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C30F" w14:textId="1264746E" w:rsidR="00F95B80" w:rsidRPr="00F20BCC" w:rsidRDefault="00BE0F28" w:rsidP="00C16C18">
      <w:pPr>
        <w:spacing w:after="0" w:line="240" w:lineRule="auto"/>
        <w:ind w:left="-540"/>
        <w:jc w:val="center"/>
        <w:rPr>
          <w:rFonts w:ascii="Aptos Display" w:eastAsia="Times New Roman" w:hAnsi="Aptos Display" w:cs="Times New Roman"/>
          <w:b/>
        </w:rPr>
      </w:pPr>
      <w:r>
        <w:rPr>
          <w:rFonts w:ascii="Aptos Display" w:eastAsia="Times New Roman" w:hAnsi="Aptos Display" w:cs="Times New Roman"/>
          <w:b/>
        </w:rPr>
        <w:t xml:space="preserve">         Minutes</w:t>
      </w:r>
    </w:p>
    <w:p w14:paraId="418BC03E" w14:textId="609B2C17" w:rsidR="00F95B80" w:rsidRPr="00F20BCC" w:rsidRDefault="009918DC" w:rsidP="00C16C18">
      <w:pPr>
        <w:spacing w:after="0" w:line="240" w:lineRule="auto"/>
        <w:jc w:val="center"/>
        <w:rPr>
          <w:rFonts w:ascii="Aptos Display" w:eastAsia="Times New Roman" w:hAnsi="Aptos Display" w:cs="Times New Roman"/>
          <w:b/>
        </w:rPr>
      </w:pPr>
      <w:r w:rsidRPr="00F20BCC">
        <w:rPr>
          <w:rFonts w:ascii="Aptos Display" w:eastAsia="Times New Roman" w:hAnsi="Aptos Display" w:cs="Times New Roman"/>
          <w:b/>
        </w:rPr>
        <w:t>University Curriculum Committee Meeting</w:t>
      </w:r>
    </w:p>
    <w:p w14:paraId="550599E4" w14:textId="75BB94AD" w:rsidR="004165AF" w:rsidRPr="00F20BCC" w:rsidRDefault="00ED728C" w:rsidP="00C16C18">
      <w:pPr>
        <w:spacing w:after="0" w:line="240" w:lineRule="auto"/>
        <w:jc w:val="center"/>
        <w:rPr>
          <w:rFonts w:ascii="Aptos Display" w:eastAsia="Times New Roman" w:hAnsi="Aptos Display" w:cs="Times New Roman"/>
          <w:b/>
        </w:rPr>
      </w:pPr>
      <w:r>
        <w:rPr>
          <w:rFonts w:ascii="Aptos Display" w:eastAsia="Times New Roman" w:hAnsi="Aptos Display" w:cs="Times New Roman"/>
          <w:b/>
        </w:rPr>
        <w:t>February 28</w:t>
      </w:r>
      <w:r w:rsidR="0092207B" w:rsidRPr="00F20BCC">
        <w:rPr>
          <w:rFonts w:ascii="Aptos Display" w:eastAsia="Times New Roman" w:hAnsi="Aptos Display" w:cs="Times New Roman"/>
          <w:b/>
        </w:rPr>
        <w:t>,</w:t>
      </w:r>
      <w:r w:rsidR="009918DC" w:rsidRPr="00F20BCC">
        <w:rPr>
          <w:rFonts w:ascii="Aptos Display" w:eastAsia="Times New Roman" w:hAnsi="Aptos Display" w:cs="Times New Roman"/>
          <w:b/>
        </w:rPr>
        <w:t xml:space="preserve"> 20</w:t>
      </w:r>
      <w:r w:rsidR="00AB3B7B" w:rsidRPr="00F20BCC">
        <w:rPr>
          <w:rFonts w:ascii="Aptos Display" w:eastAsia="Times New Roman" w:hAnsi="Aptos Display" w:cs="Times New Roman"/>
          <w:b/>
        </w:rPr>
        <w:t>2</w:t>
      </w:r>
      <w:r w:rsidR="00B30B6D">
        <w:rPr>
          <w:rFonts w:ascii="Aptos Display" w:eastAsia="Times New Roman" w:hAnsi="Aptos Display" w:cs="Times New Roman"/>
          <w:b/>
        </w:rPr>
        <w:t>5</w:t>
      </w:r>
    </w:p>
    <w:p w14:paraId="13B98EFE" w14:textId="0E967443" w:rsidR="00F95B80" w:rsidRPr="00F20BCC" w:rsidRDefault="00C16C18" w:rsidP="00D51971">
      <w:pPr>
        <w:spacing w:line="240" w:lineRule="auto"/>
        <w:ind w:left="1440" w:firstLine="3060"/>
        <w:rPr>
          <w:rFonts w:ascii="Aptos Display" w:eastAsia="Times New Roman" w:hAnsi="Aptos Display" w:cs="Times New Roman"/>
          <w:b/>
        </w:rPr>
      </w:pPr>
      <w:r>
        <w:rPr>
          <w:rFonts w:ascii="Aptos Display" w:eastAsia="Times New Roman" w:hAnsi="Aptos Display" w:cs="Times New Roman"/>
          <w:b/>
        </w:rPr>
        <w:t xml:space="preserve">     </w:t>
      </w:r>
      <w:r w:rsidR="009918DC" w:rsidRPr="00F20BCC">
        <w:rPr>
          <w:rFonts w:ascii="Aptos Display" w:eastAsia="Times New Roman" w:hAnsi="Aptos Display" w:cs="Times New Roman"/>
          <w:b/>
        </w:rPr>
        <w:t xml:space="preserve">2:15 p.m. </w:t>
      </w:r>
      <w:r>
        <w:rPr>
          <w:rFonts w:ascii="Aptos Display" w:eastAsia="Times New Roman" w:hAnsi="Aptos Display" w:cs="Times New Roman"/>
          <w:b/>
        </w:rPr>
        <w:tab/>
      </w:r>
      <w:r w:rsidR="009918DC" w:rsidRPr="00F20BCC">
        <w:rPr>
          <w:rFonts w:ascii="Aptos Display" w:eastAsia="Times New Roman" w:hAnsi="Aptos Display" w:cs="Times New Roman"/>
          <w:b/>
          <w:u w:val="single"/>
        </w:rPr>
        <w:br/>
      </w:r>
      <w:r w:rsidR="00D51971" w:rsidRPr="00D51971">
        <w:rPr>
          <w:rFonts w:ascii="Aptos Display" w:hAnsi="Aptos Display"/>
          <w:b/>
          <w:bCs/>
          <w:color w:val="000000"/>
        </w:rPr>
        <w:t>Meeting number (access code): 2630 678 7810</w:t>
      </w:r>
      <w:r w:rsidR="00D51971">
        <w:rPr>
          <w:rFonts w:ascii="Aptos Display" w:hAnsi="Aptos Display"/>
          <w:b/>
          <w:bCs/>
          <w:color w:val="000000"/>
        </w:rPr>
        <w:t xml:space="preserve"> </w:t>
      </w:r>
      <w:r w:rsidR="00D51971" w:rsidRPr="00D51971">
        <w:rPr>
          <w:rFonts w:ascii="Aptos Display" w:hAnsi="Aptos Display"/>
          <w:b/>
          <w:bCs/>
          <w:color w:val="000000"/>
        </w:rPr>
        <w:t>Meeting password: 8wDQrTmij84</w:t>
      </w:r>
    </w:p>
    <w:p w14:paraId="1DAD6F93" w14:textId="310BFFB8" w:rsidR="00BE0F28" w:rsidRDefault="00BE0F28" w:rsidP="00BE0F28">
      <w:pPr>
        <w:pBdr>
          <w:top w:val="nil"/>
          <w:left w:val="nil"/>
          <w:bottom w:val="nil"/>
          <w:right w:val="nil"/>
          <w:between w:val="nil"/>
        </w:pBdr>
        <w:spacing w:after="0" w:line="240" w:lineRule="auto"/>
        <w:rPr>
          <w:rFonts w:ascii="Aptos Display" w:eastAsia="Times New Roman" w:hAnsi="Aptos Display" w:cs="Times New Roman"/>
          <w:bCs/>
          <w:color w:val="000000"/>
        </w:rPr>
      </w:pPr>
      <w:r>
        <w:rPr>
          <w:rFonts w:ascii="Aptos Display" w:eastAsia="Times New Roman" w:hAnsi="Aptos Display" w:cs="Times New Roman"/>
          <w:bCs/>
          <w:color w:val="000000"/>
        </w:rPr>
        <w:t>Bill Miller, Eric Appleton, Rachel Wood, B</w:t>
      </w:r>
      <w:r w:rsidR="006932B6">
        <w:rPr>
          <w:rFonts w:ascii="Aptos Display" w:eastAsia="Times New Roman" w:hAnsi="Aptos Display" w:cs="Times New Roman"/>
          <w:bCs/>
          <w:color w:val="000000"/>
        </w:rPr>
        <w:t>rian</w:t>
      </w:r>
      <w:r>
        <w:rPr>
          <w:rFonts w:ascii="Aptos Display" w:eastAsia="Times New Roman" w:hAnsi="Aptos Display" w:cs="Times New Roman"/>
          <w:bCs/>
          <w:color w:val="000000"/>
        </w:rPr>
        <w:t xml:space="preserve"> Huels, Yunsun Huh, Amir Fard Bahreini, Michael Hammer, Jennifer Petersen, Rowand Robinson, Ted Gimbel, Wesley Hough, Donald Jellerson, Kerri Wrinn, George Jones, Andrea Ednie, Susan Johnson, Kim Kosta, Jeff Zimmerman, Tamela Rocke, Heather Chermak,</w:t>
      </w:r>
      <w:r w:rsidR="00247D15">
        <w:rPr>
          <w:rFonts w:ascii="Aptos Display" w:eastAsia="Times New Roman" w:hAnsi="Aptos Display" w:cs="Times New Roman"/>
          <w:bCs/>
          <w:color w:val="000000"/>
        </w:rPr>
        <w:t xml:space="preserve"> </w:t>
      </w:r>
      <w:r>
        <w:rPr>
          <w:rFonts w:ascii="Aptos Display" w:eastAsia="Times New Roman" w:hAnsi="Aptos Display" w:cs="Times New Roman"/>
          <w:bCs/>
          <w:color w:val="000000"/>
        </w:rPr>
        <w:t xml:space="preserve">Cooper Vittetoe for Marissa Greuel Hainstock, </w:t>
      </w:r>
      <w:r w:rsidR="00247D15">
        <w:rPr>
          <w:rFonts w:ascii="Aptos Display" w:eastAsia="Times New Roman" w:hAnsi="Aptos Display" w:cs="Times New Roman"/>
          <w:bCs/>
          <w:color w:val="000000"/>
        </w:rPr>
        <w:t xml:space="preserve">David Hahn, and </w:t>
      </w:r>
      <w:r>
        <w:rPr>
          <w:rFonts w:ascii="Aptos Display" w:eastAsia="Times New Roman" w:hAnsi="Aptos Display" w:cs="Times New Roman"/>
          <w:bCs/>
          <w:color w:val="000000"/>
        </w:rPr>
        <w:t xml:space="preserve">Becky Pfeifer. </w:t>
      </w:r>
    </w:p>
    <w:p w14:paraId="7FACFE5A" w14:textId="77777777" w:rsidR="00BE0F28" w:rsidRPr="00BE0F28" w:rsidRDefault="00BE0F28" w:rsidP="00BE0F28">
      <w:pPr>
        <w:pBdr>
          <w:top w:val="nil"/>
          <w:left w:val="nil"/>
          <w:bottom w:val="nil"/>
          <w:right w:val="nil"/>
          <w:between w:val="nil"/>
        </w:pBdr>
        <w:spacing w:after="0" w:line="360" w:lineRule="auto"/>
        <w:rPr>
          <w:rFonts w:ascii="Aptos Display" w:eastAsia="Times New Roman" w:hAnsi="Aptos Display" w:cs="Times New Roman"/>
          <w:bCs/>
          <w:color w:val="000000"/>
        </w:rPr>
      </w:pPr>
    </w:p>
    <w:p w14:paraId="3BBEC375" w14:textId="292DDF40" w:rsidR="006F3411" w:rsidRPr="00F20BCC" w:rsidRDefault="00D73DBE" w:rsidP="00BE0F28">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I.</w:t>
      </w:r>
      <w:r>
        <w:rPr>
          <w:rFonts w:ascii="Aptos Display" w:eastAsia="Times New Roman" w:hAnsi="Aptos Display" w:cs="Times New Roman"/>
          <w:b/>
        </w:rPr>
        <w:tab/>
      </w:r>
      <w:r w:rsidR="006F3411" w:rsidRPr="00F20BCC">
        <w:rPr>
          <w:rFonts w:ascii="Aptos Display" w:eastAsia="Times New Roman" w:hAnsi="Aptos Display" w:cs="Times New Roman"/>
          <w:b/>
        </w:rPr>
        <w:t xml:space="preserve">Approval of Minutes </w:t>
      </w:r>
      <w:r w:rsidR="006F3411" w:rsidRPr="00E079EC">
        <w:rPr>
          <w:rFonts w:ascii="Aptos Display" w:eastAsia="Times New Roman" w:hAnsi="Aptos Display" w:cs="Times New Roman"/>
          <w:bCs/>
        </w:rPr>
        <w:t>from the</w:t>
      </w:r>
      <w:r w:rsidR="00E84CD0" w:rsidRPr="00F20BCC">
        <w:rPr>
          <w:rFonts w:ascii="Aptos Display" w:eastAsia="Times New Roman" w:hAnsi="Aptos Display" w:cs="Times New Roman"/>
          <w:b/>
        </w:rPr>
        <w:t xml:space="preserve"> </w:t>
      </w:r>
      <w:hyperlink r:id="rId9" w:history="1">
        <w:r w:rsidR="005C3479" w:rsidRPr="00087CF6">
          <w:rPr>
            <w:rStyle w:val="Hyperlink"/>
            <w:rFonts w:ascii="Aptos Display" w:eastAsia="Times New Roman" w:hAnsi="Aptos Display" w:cs="Times New Roman"/>
            <w:bCs/>
          </w:rPr>
          <w:t>February 14</w:t>
        </w:r>
        <w:r w:rsidR="00B30B6D" w:rsidRPr="00087CF6">
          <w:rPr>
            <w:rStyle w:val="Hyperlink"/>
            <w:rFonts w:ascii="Aptos Display" w:eastAsia="Times New Roman" w:hAnsi="Aptos Display" w:cs="Times New Roman"/>
            <w:bCs/>
          </w:rPr>
          <w:t xml:space="preserve"> meeting</w:t>
        </w:r>
      </w:hyperlink>
      <w:r w:rsidR="00E84CD0" w:rsidRPr="00F20BCC">
        <w:rPr>
          <w:rFonts w:ascii="Aptos Display" w:eastAsia="Times New Roman" w:hAnsi="Aptos Display" w:cs="Times New Roman"/>
          <w:bCs/>
        </w:rPr>
        <w:t>.</w:t>
      </w:r>
      <w:r w:rsidR="00BE0F28">
        <w:rPr>
          <w:rFonts w:ascii="Aptos Display" w:eastAsia="Times New Roman" w:hAnsi="Aptos Display" w:cs="Times New Roman"/>
          <w:bCs/>
        </w:rPr>
        <w:t xml:space="preserve"> </w:t>
      </w:r>
      <w:r w:rsidR="00247D15">
        <w:rPr>
          <w:rFonts w:ascii="Aptos Display" w:eastAsia="Times New Roman" w:hAnsi="Aptos Display" w:cs="Times New Roman"/>
          <w:bCs/>
        </w:rPr>
        <w:t xml:space="preserve">Michael Hammer and Eric Appleton </w:t>
      </w:r>
      <w:r w:rsidR="00BE0F28">
        <w:rPr>
          <w:rFonts w:ascii="Aptos Display" w:eastAsia="Times New Roman" w:hAnsi="Aptos Display" w:cs="Times New Roman"/>
          <w:bCs/>
        </w:rPr>
        <w:t xml:space="preserve">moved </w:t>
      </w:r>
      <w:r w:rsidR="00247D15">
        <w:rPr>
          <w:rFonts w:ascii="Aptos Display" w:eastAsia="Times New Roman" w:hAnsi="Aptos Display" w:cs="Times New Roman"/>
          <w:bCs/>
        </w:rPr>
        <w:tab/>
      </w:r>
      <w:r w:rsidR="00BE0F28">
        <w:rPr>
          <w:rFonts w:ascii="Aptos Display" w:eastAsia="Times New Roman" w:hAnsi="Aptos Display" w:cs="Times New Roman"/>
          <w:bCs/>
        </w:rPr>
        <w:t xml:space="preserve">approval of I.:  motion passed </w:t>
      </w:r>
      <w:r w:rsidR="00247D15">
        <w:rPr>
          <w:rFonts w:ascii="Aptos Display" w:eastAsia="Times New Roman" w:hAnsi="Aptos Display" w:cs="Times New Roman"/>
          <w:bCs/>
        </w:rPr>
        <w:t xml:space="preserve">with one abstention. </w:t>
      </w:r>
    </w:p>
    <w:p w14:paraId="5D8C9D8A" w14:textId="77777777" w:rsidR="0044590A" w:rsidRDefault="0044590A" w:rsidP="005C3479">
      <w:pPr>
        <w:pBdr>
          <w:top w:val="nil"/>
          <w:left w:val="nil"/>
          <w:bottom w:val="nil"/>
          <w:right w:val="nil"/>
          <w:between w:val="nil"/>
        </w:pBdr>
        <w:spacing w:after="0" w:line="240" w:lineRule="auto"/>
        <w:rPr>
          <w:rFonts w:ascii="Aptos Display" w:eastAsia="Times New Roman" w:hAnsi="Aptos Display" w:cs="Times New Roman"/>
          <w:bCs/>
        </w:rPr>
      </w:pPr>
    </w:p>
    <w:p w14:paraId="25B4A5CE" w14:textId="51C14053" w:rsidR="0044590A" w:rsidRDefault="0044590A" w:rsidP="005C3479">
      <w:pPr>
        <w:pBdr>
          <w:top w:val="nil"/>
          <w:left w:val="nil"/>
          <w:bottom w:val="nil"/>
          <w:right w:val="nil"/>
          <w:between w:val="nil"/>
        </w:pBdr>
        <w:spacing w:after="0" w:line="240" w:lineRule="auto"/>
        <w:rPr>
          <w:rFonts w:ascii="Aptos Display" w:eastAsia="Times New Roman" w:hAnsi="Aptos Display" w:cs="Times New Roman"/>
          <w:b/>
        </w:rPr>
      </w:pPr>
      <w:r w:rsidRPr="0044590A">
        <w:rPr>
          <w:rFonts w:ascii="Aptos Display" w:eastAsia="Times New Roman" w:hAnsi="Aptos Display" w:cs="Times New Roman"/>
          <w:b/>
        </w:rPr>
        <w:t>I</w:t>
      </w:r>
      <w:r w:rsidR="003B6583">
        <w:rPr>
          <w:rFonts w:ascii="Aptos Display" w:eastAsia="Times New Roman" w:hAnsi="Aptos Display" w:cs="Times New Roman"/>
          <w:b/>
        </w:rPr>
        <w:t>I</w:t>
      </w:r>
      <w:r w:rsidRPr="0044590A">
        <w:rPr>
          <w:rFonts w:ascii="Aptos Display" w:eastAsia="Times New Roman" w:hAnsi="Aptos Display" w:cs="Times New Roman"/>
          <w:b/>
        </w:rPr>
        <w:t xml:space="preserve">. </w:t>
      </w:r>
      <w:r w:rsidRPr="0044590A">
        <w:rPr>
          <w:rFonts w:ascii="Aptos Display" w:eastAsia="Times New Roman" w:hAnsi="Aptos Display" w:cs="Times New Roman"/>
          <w:b/>
        </w:rPr>
        <w:tab/>
        <w:t>Other Curricular Action</w:t>
      </w:r>
      <w:r w:rsidR="00E159D0">
        <w:rPr>
          <w:rFonts w:ascii="Aptos Display" w:eastAsia="Times New Roman" w:hAnsi="Aptos Display" w:cs="Times New Roman"/>
          <w:b/>
        </w:rPr>
        <w:t xml:space="preserve"> </w:t>
      </w:r>
    </w:p>
    <w:p w14:paraId="531542EC" w14:textId="77777777" w:rsidR="00E159D0" w:rsidRDefault="00E159D0" w:rsidP="005C3479">
      <w:pPr>
        <w:pBdr>
          <w:top w:val="nil"/>
          <w:left w:val="nil"/>
          <w:bottom w:val="nil"/>
          <w:right w:val="nil"/>
          <w:between w:val="nil"/>
        </w:pBdr>
        <w:spacing w:after="0" w:line="240" w:lineRule="auto"/>
        <w:rPr>
          <w:rFonts w:ascii="Aptos Display" w:eastAsia="Times New Roman" w:hAnsi="Aptos Display" w:cs="Times New Roman"/>
          <w:bCs/>
        </w:rPr>
      </w:pPr>
    </w:p>
    <w:p w14:paraId="2B17EF2B" w14:textId="0079ACD0" w:rsidR="00BE0F28" w:rsidRDefault="00BE0F28" w:rsidP="00BE0F28">
      <w:pPr>
        <w:pBdr>
          <w:top w:val="nil"/>
          <w:left w:val="nil"/>
          <w:bottom w:val="nil"/>
          <w:right w:val="nil"/>
          <w:between w:val="nil"/>
        </w:pBdr>
        <w:spacing w:line="240" w:lineRule="auto"/>
        <w:ind w:left="720"/>
        <w:rPr>
          <w:rFonts w:ascii="Aptos Display" w:eastAsia="Times New Roman" w:hAnsi="Aptos Display"/>
          <w:bCs/>
        </w:rPr>
      </w:pPr>
      <w:r>
        <w:rPr>
          <w:rFonts w:ascii="Aptos Display" w:eastAsia="Times New Roman" w:hAnsi="Aptos Display"/>
          <w:bCs/>
        </w:rPr>
        <w:t>Kristin Plessel reviewed the discussion from the February 14 meeting, which was then motion to table by Rowand Robinson and Eric Appleton</w:t>
      </w:r>
      <w:r w:rsidR="00E04417">
        <w:rPr>
          <w:rFonts w:ascii="Aptos Display" w:eastAsia="Times New Roman" w:hAnsi="Aptos Display"/>
          <w:bCs/>
        </w:rPr>
        <w:t xml:space="preserve">. </w:t>
      </w:r>
    </w:p>
    <w:p w14:paraId="4C6DE0A4" w14:textId="119D4E39" w:rsidR="00247D15" w:rsidRDefault="00247D15" w:rsidP="00BE0F28">
      <w:pPr>
        <w:pBdr>
          <w:top w:val="nil"/>
          <w:left w:val="nil"/>
          <w:bottom w:val="nil"/>
          <w:right w:val="nil"/>
          <w:between w:val="nil"/>
        </w:pBdr>
        <w:spacing w:line="240" w:lineRule="auto"/>
        <w:ind w:left="720"/>
        <w:rPr>
          <w:rFonts w:ascii="Aptos Display" w:eastAsia="Times New Roman" w:hAnsi="Aptos Display"/>
          <w:bCs/>
        </w:rPr>
      </w:pPr>
      <w:r>
        <w:rPr>
          <w:rFonts w:ascii="Aptos Display" w:eastAsia="Times New Roman" w:hAnsi="Aptos Display"/>
          <w:bCs/>
        </w:rPr>
        <w:t xml:space="preserve">Michael Hammer and Rowand Robinson moved approval un-table the current motion for discussion. </w:t>
      </w:r>
    </w:p>
    <w:p w14:paraId="64E707CC" w14:textId="5B133259" w:rsidR="00247D15" w:rsidRDefault="00247D15" w:rsidP="00BE0F28">
      <w:pPr>
        <w:pBdr>
          <w:top w:val="nil"/>
          <w:left w:val="nil"/>
          <w:bottom w:val="nil"/>
          <w:right w:val="nil"/>
          <w:between w:val="nil"/>
        </w:pBdr>
        <w:spacing w:line="240" w:lineRule="auto"/>
        <w:ind w:left="720"/>
        <w:rPr>
          <w:rFonts w:ascii="Aptos Display" w:eastAsia="Times New Roman" w:hAnsi="Aptos Display"/>
          <w:bCs/>
        </w:rPr>
      </w:pPr>
      <w:r>
        <w:rPr>
          <w:rFonts w:ascii="Aptos Display" w:eastAsia="Times New Roman" w:hAnsi="Aptos Display"/>
          <w:bCs/>
        </w:rPr>
        <w:t>Wesley Hough then asked about additional questions or discussions still needed. The committee asked that “To Review and Approve” be added in bullet point #</w:t>
      </w:r>
      <w:r w:rsidR="006932B6">
        <w:rPr>
          <w:rFonts w:ascii="Aptos Display" w:eastAsia="Times New Roman" w:hAnsi="Aptos Display"/>
          <w:bCs/>
        </w:rPr>
        <w:t>2</w:t>
      </w:r>
      <w:r>
        <w:rPr>
          <w:rFonts w:ascii="Aptos Display" w:eastAsia="Times New Roman" w:hAnsi="Aptos Display"/>
          <w:bCs/>
        </w:rPr>
        <w:t xml:space="preserve"> and</w:t>
      </w:r>
      <w:r w:rsidR="00FB18C1">
        <w:rPr>
          <w:rFonts w:ascii="Aptos Display" w:eastAsia="Times New Roman" w:hAnsi="Aptos Display"/>
          <w:bCs/>
        </w:rPr>
        <w:t xml:space="preserve"> requested that this charge be </w:t>
      </w:r>
      <w:r>
        <w:rPr>
          <w:rFonts w:ascii="Aptos Display" w:eastAsia="Times New Roman" w:hAnsi="Aptos Display"/>
          <w:bCs/>
        </w:rPr>
        <w:t>submit</w:t>
      </w:r>
      <w:r w:rsidR="00FB18C1">
        <w:rPr>
          <w:rFonts w:ascii="Aptos Display" w:eastAsia="Times New Roman" w:hAnsi="Aptos Display"/>
          <w:bCs/>
        </w:rPr>
        <w:t xml:space="preserve">ted </w:t>
      </w:r>
      <w:r>
        <w:rPr>
          <w:rFonts w:ascii="Aptos Display" w:eastAsia="Times New Roman" w:hAnsi="Aptos Display"/>
          <w:bCs/>
        </w:rPr>
        <w:t xml:space="preserve">for </w:t>
      </w:r>
      <w:r w:rsidR="009C416A">
        <w:rPr>
          <w:rFonts w:ascii="Aptos Display" w:eastAsia="Times New Roman" w:hAnsi="Aptos Display"/>
          <w:bCs/>
        </w:rPr>
        <w:t xml:space="preserve">our </w:t>
      </w:r>
      <w:r>
        <w:rPr>
          <w:rFonts w:ascii="Aptos Display" w:eastAsia="Times New Roman" w:hAnsi="Aptos Display"/>
          <w:bCs/>
        </w:rPr>
        <w:t xml:space="preserve">UCC </w:t>
      </w:r>
      <w:r w:rsidR="009C416A">
        <w:rPr>
          <w:rFonts w:ascii="Aptos Display" w:eastAsia="Times New Roman" w:hAnsi="Aptos Display"/>
          <w:bCs/>
        </w:rPr>
        <w:t>c</w:t>
      </w:r>
      <w:r>
        <w:rPr>
          <w:rFonts w:ascii="Aptos Display" w:eastAsia="Times New Roman" w:hAnsi="Aptos Display"/>
          <w:bCs/>
        </w:rPr>
        <w:t>harge. Rowand Robinson and Michael Hammer motion approval</w:t>
      </w:r>
      <w:r w:rsidR="00401325">
        <w:rPr>
          <w:rFonts w:ascii="Aptos Display" w:eastAsia="Times New Roman" w:hAnsi="Aptos Display"/>
          <w:bCs/>
        </w:rPr>
        <w:t xml:space="preserve"> of II.</w:t>
      </w:r>
      <w:r>
        <w:rPr>
          <w:rFonts w:ascii="Aptos Display" w:eastAsia="Times New Roman" w:hAnsi="Aptos Display"/>
          <w:bCs/>
        </w:rPr>
        <w:t>; motion passed unanimously</w:t>
      </w:r>
      <w:r w:rsidR="00E04417">
        <w:rPr>
          <w:rFonts w:ascii="Aptos Display" w:eastAsia="Times New Roman" w:hAnsi="Aptos Display"/>
          <w:bCs/>
        </w:rPr>
        <w:t xml:space="preserve">. </w:t>
      </w:r>
    </w:p>
    <w:p w14:paraId="4EF4C4B2" w14:textId="37950CCC" w:rsidR="0044590A" w:rsidRPr="00FB18C1" w:rsidRDefault="003B6583" w:rsidP="008A1608">
      <w:pPr>
        <w:rPr>
          <w:rFonts w:ascii="Aptos Display" w:eastAsia="Times New Roman" w:hAnsi="Aptos Display" w:cs="Times New Roman"/>
          <w:bCs/>
        </w:rPr>
      </w:pPr>
      <w:r>
        <w:rPr>
          <w:rFonts w:ascii="Aptos Display" w:eastAsia="Times New Roman" w:hAnsi="Aptos Display" w:cs="Times New Roman"/>
          <w:bCs/>
        </w:rPr>
        <w:tab/>
      </w:r>
      <w:r w:rsidRPr="003B6583">
        <w:rPr>
          <w:rFonts w:ascii="Aptos Display" w:eastAsia="Times New Roman" w:hAnsi="Aptos Display" w:cs="Times New Roman"/>
          <w:bCs/>
        </w:rPr>
        <w:t>A.</w:t>
      </w:r>
      <w:r w:rsidRPr="003B6583">
        <w:rPr>
          <w:rFonts w:ascii="Aptos Display" w:eastAsia="Times New Roman" w:hAnsi="Aptos Display" w:cs="Times New Roman"/>
          <w:bCs/>
        </w:rPr>
        <w:tab/>
        <w:t xml:space="preserve">Action item: </w:t>
      </w:r>
      <w:hyperlink r:id="rId10" w:history="1">
        <w:r w:rsidRPr="008A1608">
          <w:rPr>
            <w:rStyle w:val="Hyperlink"/>
            <w:rFonts w:ascii="Aptos Display" w:eastAsia="Times New Roman" w:hAnsi="Aptos Display" w:cs="Times New Roman"/>
            <w:bCs/>
          </w:rPr>
          <w:t>UCC Charge Recommendation</w:t>
        </w:r>
      </w:hyperlink>
      <w:r w:rsidRPr="003B6583">
        <w:rPr>
          <w:rFonts w:ascii="Aptos Display" w:eastAsia="Times New Roman" w:hAnsi="Aptos Display" w:cs="Times New Roman"/>
          <w:bCs/>
        </w:rPr>
        <w:t xml:space="preserve"> </w:t>
      </w:r>
    </w:p>
    <w:p w14:paraId="10C0452A" w14:textId="18992453" w:rsidR="00F95B80" w:rsidRDefault="00FB18C1" w:rsidP="0044590A">
      <w:pPr>
        <w:pBdr>
          <w:top w:val="nil"/>
          <w:left w:val="nil"/>
          <w:bottom w:val="nil"/>
          <w:right w:val="nil"/>
          <w:between w:val="nil"/>
        </w:pBdr>
        <w:spacing w:after="0" w:line="240" w:lineRule="auto"/>
        <w:rPr>
          <w:rFonts w:ascii="Aptos Display" w:eastAsia="Times New Roman" w:hAnsi="Aptos Display" w:cs="Times New Roman"/>
          <w:bCs/>
        </w:rPr>
      </w:pPr>
      <w:r w:rsidRPr="006932B6">
        <w:rPr>
          <w:rFonts w:ascii="Aptos Display" w:eastAsia="Times New Roman" w:hAnsi="Aptos Display" w:cs="Times New Roman"/>
          <w:b/>
        </w:rPr>
        <w:t xml:space="preserve">III. </w:t>
      </w:r>
      <w:r w:rsidRPr="00FB18C1">
        <w:rPr>
          <w:rFonts w:ascii="Aptos Display" w:eastAsia="Times New Roman" w:hAnsi="Aptos Display" w:cs="Times New Roman"/>
          <w:bCs/>
        </w:rPr>
        <w:tab/>
        <w:t>Michael</w:t>
      </w:r>
      <w:r>
        <w:rPr>
          <w:rFonts w:ascii="Aptos Display" w:eastAsia="Times New Roman" w:hAnsi="Aptos Display" w:cs="Times New Roman"/>
          <w:b/>
        </w:rPr>
        <w:t xml:space="preserve"> </w:t>
      </w:r>
      <w:r w:rsidR="00600E2F">
        <w:rPr>
          <w:rFonts w:ascii="Aptos Display" w:eastAsia="Times New Roman" w:hAnsi="Aptos Display" w:cs="Times New Roman"/>
          <w:bCs/>
        </w:rPr>
        <w:t xml:space="preserve">Hammer and Rowand Robinson </w:t>
      </w:r>
      <w:r w:rsidR="00BE0F28">
        <w:rPr>
          <w:rFonts w:ascii="Aptos Display" w:eastAsia="Times New Roman" w:hAnsi="Aptos Display" w:cs="Times New Roman"/>
          <w:bCs/>
        </w:rPr>
        <w:t>m</w:t>
      </w:r>
      <w:r w:rsidR="009918DC" w:rsidRPr="00BE0F28">
        <w:rPr>
          <w:rFonts w:ascii="Aptos Display" w:eastAsia="Times New Roman" w:hAnsi="Aptos Display" w:cs="Times New Roman"/>
          <w:bCs/>
        </w:rPr>
        <w:t xml:space="preserve">otion to </w:t>
      </w:r>
      <w:r w:rsidR="00BE0F28">
        <w:rPr>
          <w:rFonts w:ascii="Aptos Display" w:eastAsia="Times New Roman" w:hAnsi="Aptos Display" w:cs="Times New Roman"/>
          <w:bCs/>
        </w:rPr>
        <w:t>a</w:t>
      </w:r>
      <w:r w:rsidR="009918DC" w:rsidRPr="00BE0F28">
        <w:rPr>
          <w:rFonts w:ascii="Aptos Display" w:eastAsia="Times New Roman" w:hAnsi="Aptos Display" w:cs="Times New Roman"/>
          <w:bCs/>
        </w:rPr>
        <w:t>djourn</w:t>
      </w:r>
      <w:r w:rsidR="00BE0F28">
        <w:rPr>
          <w:rFonts w:ascii="Aptos Display" w:eastAsia="Times New Roman" w:hAnsi="Aptos Display" w:cs="Times New Roman"/>
          <w:bCs/>
        </w:rPr>
        <w:t xml:space="preserve"> at </w:t>
      </w:r>
      <w:r w:rsidR="00600E2F">
        <w:rPr>
          <w:rFonts w:ascii="Aptos Display" w:eastAsia="Times New Roman" w:hAnsi="Aptos Display" w:cs="Times New Roman"/>
          <w:bCs/>
        </w:rPr>
        <w:t>2</w:t>
      </w:r>
      <w:r w:rsidR="00BE0F28">
        <w:rPr>
          <w:rFonts w:ascii="Aptos Display" w:eastAsia="Times New Roman" w:hAnsi="Aptos Display" w:cs="Times New Roman"/>
          <w:bCs/>
        </w:rPr>
        <w:t>:</w:t>
      </w:r>
      <w:r w:rsidR="00600E2F">
        <w:rPr>
          <w:rFonts w:ascii="Aptos Display" w:eastAsia="Times New Roman" w:hAnsi="Aptos Display" w:cs="Times New Roman"/>
          <w:bCs/>
        </w:rPr>
        <w:t>30</w:t>
      </w:r>
      <w:r w:rsidR="00BE0F28">
        <w:rPr>
          <w:rFonts w:ascii="Aptos Display" w:eastAsia="Times New Roman" w:hAnsi="Aptos Display" w:cs="Times New Roman"/>
          <w:bCs/>
        </w:rPr>
        <w:t xml:space="preserve"> p.m. </w:t>
      </w:r>
    </w:p>
    <w:p w14:paraId="122D4147" w14:textId="77777777" w:rsidR="00BE0F28" w:rsidRDefault="00BE0F28" w:rsidP="0044590A">
      <w:pPr>
        <w:pBdr>
          <w:top w:val="nil"/>
          <w:left w:val="nil"/>
          <w:bottom w:val="nil"/>
          <w:right w:val="nil"/>
          <w:between w:val="nil"/>
        </w:pBdr>
        <w:spacing w:after="0" w:line="240" w:lineRule="auto"/>
        <w:rPr>
          <w:rFonts w:ascii="Aptos Display" w:eastAsia="Times New Roman" w:hAnsi="Aptos Display" w:cs="Times New Roman"/>
          <w:bCs/>
        </w:rPr>
      </w:pPr>
    </w:p>
    <w:p w14:paraId="19C3ECED" w14:textId="4764E048" w:rsidR="00BE0F28" w:rsidRDefault="00BE0F28"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Respectfully Submitted, </w:t>
      </w:r>
    </w:p>
    <w:p w14:paraId="1A3C1A15" w14:textId="62A0D758" w:rsidR="00BE0F28" w:rsidRDefault="00BE0F28"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Becky Pfeifer</w:t>
      </w:r>
    </w:p>
    <w:p w14:paraId="06EA85C6" w14:textId="7C85DBEE" w:rsidR="00BE0F28" w:rsidRPr="00F70AA7" w:rsidRDefault="00BE0F28" w:rsidP="0044590A">
      <w:pPr>
        <w:pBdr>
          <w:top w:val="nil"/>
          <w:left w:val="nil"/>
          <w:bottom w:val="nil"/>
          <w:right w:val="nil"/>
          <w:between w:val="nil"/>
        </w:pBdr>
        <w:spacing w:after="0" w:line="240" w:lineRule="auto"/>
        <w:rPr>
          <w:rFonts w:ascii="Aptos Display" w:eastAsia="Times New Roman" w:hAnsi="Aptos Display" w:cs="Times New Roman"/>
        </w:rPr>
      </w:pPr>
      <w:r>
        <w:rPr>
          <w:rFonts w:ascii="Aptos Display" w:eastAsia="Times New Roman" w:hAnsi="Aptos Display" w:cs="Times New Roman"/>
          <w:bCs/>
        </w:rPr>
        <w:t>University Curriculum Committee</w:t>
      </w:r>
      <w:r w:rsidR="0068235F">
        <w:rPr>
          <w:rFonts w:ascii="Aptos Display" w:eastAsia="Times New Roman" w:hAnsi="Aptos Display" w:cs="Times New Roman"/>
          <w:bCs/>
        </w:rPr>
        <w:t xml:space="preserve"> Secretary </w:t>
      </w:r>
      <w:r>
        <w:rPr>
          <w:rFonts w:ascii="Aptos Display" w:eastAsia="Times New Roman" w:hAnsi="Aptos Display" w:cs="Times New Roman"/>
          <w:bCs/>
        </w:rPr>
        <w:t xml:space="preserve"> </w:t>
      </w:r>
    </w:p>
    <w:sectPr w:rsidR="00BE0F28" w:rsidRPr="00F70AA7" w:rsidSect="00BB5A23">
      <w:headerReference w:type="even" r:id="rId11"/>
      <w:headerReference w:type="default" r:id="rId12"/>
      <w:footerReference w:type="even" r:id="rId13"/>
      <w:footerReference w:type="default" r:id="rId14"/>
      <w:headerReference w:type="first" r:id="rId15"/>
      <w:footerReference w:type="first" r:id="rId16"/>
      <w:pgSz w:w="12240" w:h="15840"/>
      <w:pgMar w:top="270" w:right="1080" w:bottom="126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FB37" w14:textId="77777777" w:rsidR="00C66AD5" w:rsidRDefault="00C66AD5">
      <w:pPr>
        <w:spacing w:after="0" w:line="240" w:lineRule="auto"/>
      </w:pPr>
      <w:r>
        <w:separator/>
      </w:r>
    </w:p>
  </w:endnote>
  <w:endnote w:type="continuationSeparator" w:id="0">
    <w:p w14:paraId="38536E64" w14:textId="77777777" w:rsidR="00C66AD5" w:rsidRDefault="00C6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F6D6" w14:textId="77777777" w:rsidR="00C66AD5" w:rsidRDefault="00C66AD5">
      <w:pPr>
        <w:spacing w:after="0" w:line="240" w:lineRule="auto"/>
      </w:pPr>
      <w:r>
        <w:separator/>
      </w:r>
    </w:p>
  </w:footnote>
  <w:footnote w:type="continuationSeparator" w:id="0">
    <w:p w14:paraId="43D6E5E3" w14:textId="77777777" w:rsidR="00C66AD5" w:rsidRDefault="00C6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62718FC"/>
    <w:multiLevelType w:val="multilevel"/>
    <w:tmpl w:val="BB506994"/>
    <w:lvl w:ilvl="0">
      <w:start w:val="2"/>
      <w:numFmt w:val="decimal"/>
      <w:lvlText w:val="%1"/>
      <w:lvlJc w:val="left"/>
      <w:pPr>
        <w:ind w:left="360" w:hanging="360"/>
      </w:pPr>
      <w:rPr>
        <w:rFonts w:hint="default"/>
      </w:rPr>
    </w:lvl>
    <w:lvl w:ilvl="1">
      <w:start w:val="2"/>
      <w:numFmt w:val="decimal"/>
      <w:lvlText w:val="%2.     "/>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8FC2A7F"/>
    <w:multiLevelType w:val="multilevel"/>
    <w:tmpl w:val="0CFEAD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9D3688F"/>
    <w:multiLevelType w:val="multilevel"/>
    <w:tmpl w:val="E29E7DB4"/>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82BCF"/>
    <w:multiLevelType w:val="multilevel"/>
    <w:tmpl w:val="D404265E"/>
    <w:lvl w:ilvl="0">
      <w:start w:val="1"/>
      <w:numFmt w:val="decimal"/>
      <w:lvlText w:val="%1."/>
      <w:lvlJc w:val="left"/>
      <w:pPr>
        <w:ind w:left="1800" w:hanging="360"/>
      </w:pPr>
      <w:rPr>
        <w:rFonts w:hint="default"/>
      </w:rPr>
    </w:lvl>
    <w:lvl w:ilvl="1">
      <w:start w:val="1"/>
      <w:numFmt w:val="decimal"/>
      <w:isLgl/>
      <w:lvlText w:val="%1.%2"/>
      <w:lvlJc w:val="left"/>
      <w:pPr>
        <w:ind w:left="2220" w:hanging="780"/>
      </w:pPr>
      <w:rPr>
        <w:rFonts w:hint="default"/>
        <w:b w:val="0"/>
        <w:bCs/>
      </w:rPr>
    </w:lvl>
    <w:lvl w:ilvl="2">
      <w:start w:val="1"/>
      <w:numFmt w:val="decimal"/>
      <w:isLgl/>
      <w:lvlText w:val="%1.%2.%3"/>
      <w:lvlJc w:val="left"/>
      <w:pPr>
        <w:ind w:left="222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1A037B9"/>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1" w15:restartNumberingAfterBreak="0">
    <w:nsid w:val="222C17F6"/>
    <w:multiLevelType w:val="hybridMultilevel"/>
    <w:tmpl w:val="BDF4D830"/>
    <w:lvl w:ilvl="0" w:tplc="D95AE87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F5DD0"/>
    <w:multiLevelType w:val="hybridMultilevel"/>
    <w:tmpl w:val="3FA06C36"/>
    <w:lvl w:ilvl="0" w:tplc="FAC88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9F2FE3"/>
    <w:multiLevelType w:val="multilevel"/>
    <w:tmpl w:val="9864E49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45E4AB4"/>
    <w:multiLevelType w:val="multilevel"/>
    <w:tmpl w:val="5534332C"/>
    <w:lvl w:ilvl="0">
      <w:start w:val="1"/>
      <w:numFmt w:val="decimal"/>
      <w:lvlText w:val="%1."/>
      <w:lvlJc w:val="left"/>
      <w:pPr>
        <w:ind w:left="360" w:hanging="360"/>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15" w15:restartNumberingAfterBreak="0">
    <w:nsid w:val="34763FA8"/>
    <w:multiLevelType w:val="hybridMultilevel"/>
    <w:tmpl w:val="67CEB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16633"/>
    <w:multiLevelType w:val="multilevel"/>
    <w:tmpl w:val="E29E7DB4"/>
    <w:styleLink w:val="CurrentList2"/>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927475B"/>
    <w:multiLevelType w:val="multilevel"/>
    <w:tmpl w:val="B7DE6D9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41A632A4"/>
    <w:multiLevelType w:val="multilevel"/>
    <w:tmpl w:val="BDF4D830"/>
    <w:styleLink w:val="CurrentList3"/>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AB02A7"/>
    <w:multiLevelType w:val="multilevel"/>
    <w:tmpl w:val="FC22459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97C5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D74FE"/>
    <w:multiLevelType w:val="multilevel"/>
    <w:tmpl w:val="E87A4C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FF40B92"/>
    <w:multiLevelType w:val="hybridMultilevel"/>
    <w:tmpl w:val="FFEA7740"/>
    <w:lvl w:ilvl="0" w:tplc="207CA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354BEA"/>
    <w:multiLevelType w:val="hybridMultilevel"/>
    <w:tmpl w:val="539CF998"/>
    <w:lvl w:ilvl="0" w:tplc="EF4255D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6A6C50"/>
    <w:multiLevelType w:val="hybridMultilevel"/>
    <w:tmpl w:val="A6F4572C"/>
    <w:lvl w:ilvl="0" w:tplc="8860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F92AAC"/>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5B23874"/>
    <w:multiLevelType w:val="multilevel"/>
    <w:tmpl w:val="10340C6A"/>
    <w:lvl w:ilvl="0">
      <w:start w:val="1"/>
      <w:numFmt w:val="decimal"/>
      <w:lvlText w:val="%1."/>
      <w:lvlJc w:val="left"/>
      <w:pPr>
        <w:ind w:left="1500" w:hanging="360"/>
      </w:pPr>
      <w:rPr>
        <w:rFonts w:hint="default"/>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0"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3462591"/>
    <w:multiLevelType w:val="multilevel"/>
    <w:tmpl w:val="2CB8D99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5870AD6"/>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4" w15:restartNumberingAfterBreak="0">
    <w:nsid w:val="795334C6"/>
    <w:multiLevelType w:val="multilevel"/>
    <w:tmpl w:val="ADC4AD12"/>
    <w:lvl w:ilvl="0">
      <w:start w:val="1"/>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35" w15:restartNumberingAfterBreak="0">
    <w:nsid w:val="7BB23167"/>
    <w:multiLevelType w:val="multilevel"/>
    <w:tmpl w:val="134C94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D8B0188"/>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526599935">
    <w:abstractNumId w:val="31"/>
  </w:num>
  <w:num w:numId="2" w16cid:durableId="1007368606">
    <w:abstractNumId w:val="7"/>
  </w:num>
  <w:num w:numId="3" w16cid:durableId="1151361670">
    <w:abstractNumId w:val="26"/>
  </w:num>
  <w:num w:numId="4" w16cid:durableId="1084954452">
    <w:abstractNumId w:val="3"/>
  </w:num>
  <w:num w:numId="5" w16cid:durableId="1345664910">
    <w:abstractNumId w:val="2"/>
  </w:num>
  <w:num w:numId="6" w16cid:durableId="1065638531">
    <w:abstractNumId w:val="22"/>
  </w:num>
  <w:num w:numId="7" w16cid:durableId="1890611346">
    <w:abstractNumId w:val="30"/>
  </w:num>
  <w:num w:numId="8" w16cid:durableId="2142258454">
    <w:abstractNumId w:val="1"/>
  </w:num>
  <w:num w:numId="9" w16cid:durableId="293684315">
    <w:abstractNumId w:val="0"/>
  </w:num>
  <w:num w:numId="10" w16cid:durableId="845941996">
    <w:abstractNumId w:val="28"/>
  </w:num>
  <w:num w:numId="11" w16cid:durableId="1255163043">
    <w:abstractNumId w:val="25"/>
  </w:num>
  <w:num w:numId="12" w16cid:durableId="2085301159">
    <w:abstractNumId w:val="17"/>
  </w:num>
  <w:num w:numId="13" w16cid:durableId="509680920">
    <w:abstractNumId w:val="36"/>
  </w:num>
  <w:num w:numId="14" w16cid:durableId="1902712898">
    <w:abstractNumId w:val="21"/>
  </w:num>
  <w:num w:numId="15" w16cid:durableId="192814112">
    <w:abstractNumId w:val="19"/>
  </w:num>
  <w:num w:numId="16" w16cid:durableId="1568877241">
    <w:abstractNumId w:val="13"/>
  </w:num>
  <w:num w:numId="17" w16cid:durableId="1246261437">
    <w:abstractNumId w:val="20"/>
  </w:num>
  <w:num w:numId="18" w16cid:durableId="887455635">
    <w:abstractNumId w:val="35"/>
  </w:num>
  <w:num w:numId="19" w16cid:durableId="2016377584">
    <w:abstractNumId w:val="4"/>
  </w:num>
  <w:num w:numId="20" w16cid:durableId="1602255125">
    <w:abstractNumId w:val="5"/>
  </w:num>
  <w:num w:numId="21" w16cid:durableId="1654794566">
    <w:abstractNumId w:val="9"/>
  </w:num>
  <w:num w:numId="22" w16cid:durableId="976911307">
    <w:abstractNumId w:val="23"/>
  </w:num>
  <w:num w:numId="23" w16cid:durableId="1680935247">
    <w:abstractNumId w:val="24"/>
  </w:num>
  <w:num w:numId="24" w16cid:durableId="721248512">
    <w:abstractNumId w:val="32"/>
  </w:num>
  <w:num w:numId="25" w16cid:durableId="443890014">
    <w:abstractNumId w:val="33"/>
  </w:num>
  <w:num w:numId="26" w16cid:durableId="881213902">
    <w:abstractNumId w:val="27"/>
  </w:num>
  <w:num w:numId="27" w16cid:durableId="1777865937">
    <w:abstractNumId w:val="29"/>
  </w:num>
  <w:num w:numId="28" w16cid:durableId="1447771731">
    <w:abstractNumId w:val="8"/>
  </w:num>
  <w:num w:numId="29" w16cid:durableId="1763527357">
    <w:abstractNumId w:val="10"/>
  </w:num>
  <w:num w:numId="30" w16cid:durableId="1936523326">
    <w:abstractNumId w:val="6"/>
  </w:num>
  <w:num w:numId="31" w16cid:durableId="309600057">
    <w:abstractNumId w:val="16"/>
  </w:num>
  <w:num w:numId="32" w16cid:durableId="274562910">
    <w:abstractNumId w:val="34"/>
  </w:num>
  <w:num w:numId="33" w16cid:durableId="1322654774">
    <w:abstractNumId w:val="14"/>
  </w:num>
  <w:num w:numId="34" w16cid:durableId="567113341">
    <w:abstractNumId w:val="11"/>
  </w:num>
  <w:num w:numId="35" w16cid:durableId="98064429">
    <w:abstractNumId w:val="18"/>
  </w:num>
  <w:num w:numId="36" w16cid:durableId="947200985">
    <w:abstractNumId w:val="12"/>
  </w:num>
  <w:num w:numId="37" w16cid:durableId="1302731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16330"/>
    <w:rsid w:val="00022F6F"/>
    <w:rsid w:val="000304E3"/>
    <w:rsid w:val="00045704"/>
    <w:rsid w:val="000613BC"/>
    <w:rsid w:val="00064C31"/>
    <w:rsid w:val="000744E0"/>
    <w:rsid w:val="00084422"/>
    <w:rsid w:val="00087CF6"/>
    <w:rsid w:val="00093019"/>
    <w:rsid w:val="00093B75"/>
    <w:rsid w:val="00093D09"/>
    <w:rsid w:val="000A6CA0"/>
    <w:rsid w:val="000B08EB"/>
    <w:rsid w:val="000B779A"/>
    <w:rsid w:val="000C46B7"/>
    <w:rsid w:val="000D02EA"/>
    <w:rsid w:val="000F33AC"/>
    <w:rsid w:val="000F4A9D"/>
    <w:rsid w:val="001170A8"/>
    <w:rsid w:val="001223CA"/>
    <w:rsid w:val="00131F92"/>
    <w:rsid w:val="00133EB3"/>
    <w:rsid w:val="00144B33"/>
    <w:rsid w:val="00145117"/>
    <w:rsid w:val="001559D4"/>
    <w:rsid w:val="001659BD"/>
    <w:rsid w:val="00173E9E"/>
    <w:rsid w:val="001829A0"/>
    <w:rsid w:val="00197547"/>
    <w:rsid w:val="001A40E9"/>
    <w:rsid w:val="001A42FC"/>
    <w:rsid w:val="001C1789"/>
    <w:rsid w:val="001C44D3"/>
    <w:rsid w:val="001C56EB"/>
    <w:rsid w:val="001C744F"/>
    <w:rsid w:val="001D0095"/>
    <w:rsid w:val="001E3073"/>
    <w:rsid w:val="001E3B46"/>
    <w:rsid w:val="001E4B24"/>
    <w:rsid w:val="001E67A5"/>
    <w:rsid w:val="0021274F"/>
    <w:rsid w:val="00217BC0"/>
    <w:rsid w:val="00223307"/>
    <w:rsid w:val="002328BA"/>
    <w:rsid w:val="002360EA"/>
    <w:rsid w:val="00237A09"/>
    <w:rsid w:val="00247D15"/>
    <w:rsid w:val="00256C9D"/>
    <w:rsid w:val="002650C6"/>
    <w:rsid w:val="0026798C"/>
    <w:rsid w:val="002736BA"/>
    <w:rsid w:val="00275199"/>
    <w:rsid w:val="00277F8A"/>
    <w:rsid w:val="00282F06"/>
    <w:rsid w:val="00297254"/>
    <w:rsid w:val="002A0C1B"/>
    <w:rsid w:val="00310735"/>
    <w:rsid w:val="00325508"/>
    <w:rsid w:val="003316B2"/>
    <w:rsid w:val="00344ACA"/>
    <w:rsid w:val="00346D86"/>
    <w:rsid w:val="00352C75"/>
    <w:rsid w:val="003555B6"/>
    <w:rsid w:val="00367D6B"/>
    <w:rsid w:val="00376798"/>
    <w:rsid w:val="00391F0D"/>
    <w:rsid w:val="00397479"/>
    <w:rsid w:val="003B6583"/>
    <w:rsid w:val="003D4415"/>
    <w:rsid w:val="003F4364"/>
    <w:rsid w:val="004001AB"/>
    <w:rsid w:val="00400395"/>
    <w:rsid w:val="00401325"/>
    <w:rsid w:val="00402917"/>
    <w:rsid w:val="00403201"/>
    <w:rsid w:val="00405AF6"/>
    <w:rsid w:val="004119C0"/>
    <w:rsid w:val="004165AF"/>
    <w:rsid w:val="00432D38"/>
    <w:rsid w:val="00442A8B"/>
    <w:rsid w:val="0044590A"/>
    <w:rsid w:val="004A266B"/>
    <w:rsid w:val="004F22BD"/>
    <w:rsid w:val="004F6A95"/>
    <w:rsid w:val="0050150D"/>
    <w:rsid w:val="00506A15"/>
    <w:rsid w:val="00517453"/>
    <w:rsid w:val="00527C9C"/>
    <w:rsid w:val="00534B0B"/>
    <w:rsid w:val="00544AF9"/>
    <w:rsid w:val="0056194C"/>
    <w:rsid w:val="0056572F"/>
    <w:rsid w:val="00572AAE"/>
    <w:rsid w:val="00577A40"/>
    <w:rsid w:val="005B47AD"/>
    <w:rsid w:val="005C3479"/>
    <w:rsid w:val="005D4E14"/>
    <w:rsid w:val="005D6AE6"/>
    <w:rsid w:val="005F71B7"/>
    <w:rsid w:val="005F7729"/>
    <w:rsid w:val="00600E2F"/>
    <w:rsid w:val="00601C06"/>
    <w:rsid w:val="00613933"/>
    <w:rsid w:val="0063562F"/>
    <w:rsid w:val="00645EF1"/>
    <w:rsid w:val="00646A5A"/>
    <w:rsid w:val="00652609"/>
    <w:rsid w:val="00660615"/>
    <w:rsid w:val="006622DF"/>
    <w:rsid w:val="00675122"/>
    <w:rsid w:val="00676397"/>
    <w:rsid w:val="0068235F"/>
    <w:rsid w:val="00684222"/>
    <w:rsid w:val="006878D4"/>
    <w:rsid w:val="0069041D"/>
    <w:rsid w:val="00691519"/>
    <w:rsid w:val="006932B6"/>
    <w:rsid w:val="006B0434"/>
    <w:rsid w:val="006D1BCF"/>
    <w:rsid w:val="006D2C6D"/>
    <w:rsid w:val="006D69ED"/>
    <w:rsid w:val="006F3411"/>
    <w:rsid w:val="00703C9C"/>
    <w:rsid w:val="00710DDA"/>
    <w:rsid w:val="0071402E"/>
    <w:rsid w:val="00733DA6"/>
    <w:rsid w:val="007368E0"/>
    <w:rsid w:val="00744F08"/>
    <w:rsid w:val="00744F73"/>
    <w:rsid w:val="00750410"/>
    <w:rsid w:val="00771D30"/>
    <w:rsid w:val="00773E7D"/>
    <w:rsid w:val="007C4A7F"/>
    <w:rsid w:val="007F1830"/>
    <w:rsid w:val="007F1A6C"/>
    <w:rsid w:val="00802C8D"/>
    <w:rsid w:val="00817850"/>
    <w:rsid w:val="00817D18"/>
    <w:rsid w:val="00820D7D"/>
    <w:rsid w:val="00837B5F"/>
    <w:rsid w:val="00843A69"/>
    <w:rsid w:val="0087120E"/>
    <w:rsid w:val="00877226"/>
    <w:rsid w:val="008815D7"/>
    <w:rsid w:val="0088731D"/>
    <w:rsid w:val="008900BD"/>
    <w:rsid w:val="00892E48"/>
    <w:rsid w:val="0089328D"/>
    <w:rsid w:val="008A1608"/>
    <w:rsid w:val="008B24D9"/>
    <w:rsid w:val="008C3F04"/>
    <w:rsid w:val="008C5187"/>
    <w:rsid w:val="008D61F9"/>
    <w:rsid w:val="008F79E7"/>
    <w:rsid w:val="00902F36"/>
    <w:rsid w:val="00914F00"/>
    <w:rsid w:val="009178E2"/>
    <w:rsid w:val="0092166A"/>
    <w:rsid w:val="0092207B"/>
    <w:rsid w:val="00950B5B"/>
    <w:rsid w:val="0096551B"/>
    <w:rsid w:val="0096751B"/>
    <w:rsid w:val="009705C3"/>
    <w:rsid w:val="00971C37"/>
    <w:rsid w:val="00977208"/>
    <w:rsid w:val="0098280D"/>
    <w:rsid w:val="009837BC"/>
    <w:rsid w:val="009918DC"/>
    <w:rsid w:val="009C1984"/>
    <w:rsid w:val="009C38D6"/>
    <w:rsid w:val="009C416A"/>
    <w:rsid w:val="009C5DED"/>
    <w:rsid w:val="009E42B2"/>
    <w:rsid w:val="009E7CCD"/>
    <w:rsid w:val="009F5066"/>
    <w:rsid w:val="009F534C"/>
    <w:rsid w:val="00A14154"/>
    <w:rsid w:val="00A32F69"/>
    <w:rsid w:val="00A5665D"/>
    <w:rsid w:val="00A96711"/>
    <w:rsid w:val="00AA2E61"/>
    <w:rsid w:val="00AB3B7B"/>
    <w:rsid w:val="00AC0780"/>
    <w:rsid w:val="00AD66F6"/>
    <w:rsid w:val="00AF5B1F"/>
    <w:rsid w:val="00B032A7"/>
    <w:rsid w:val="00B03563"/>
    <w:rsid w:val="00B103E0"/>
    <w:rsid w:val="00B134AF"/>
    <w:rsid w:val="00B17DB9"/>
    <w:rsid w:val="00B30B6D"/>
    <w:rsid w:val="00B40821"/>
    <w:rsid w:val="00B41BAC"/>
    <w:rsid w:val="00B50641"/>
    <w:rsid w:val="00B62089"/>
    <w:rsid w:val="00B6363D"/>
    <w:rsid w:val="00B75765"/>
    <w:rsid w:val="00B809C1"/>
    <w:rsid w:val="00B976BA"/>
    <w:rsid w:val="00B97EF6"/>
    <w:rsid w:val="00BA04BC"/>
    <w:rsid w:val="00BB4860"/>
    <w:rsid w:val="00BB5A23"/>
    <w:rsid w:val="00BC260F"/>
    <w:rsid w:val="00BC39F1"/>
    <w:rsid w:val="00BD7E7B"/>
    <w:rsid w:val="00BE0F28"/>
    <w:rsid w:val="00BE5C29"/>
    <w:rsid w:val="00C011B7"/>
    <w:rsid w:val="00C16C18"/>
    <w:rsid w:val="00C16D11"/>
    <w:rsid w:val="00C34259"/>
    <w:rsid w:val="00C35D06"/>
    <w:rsid w:val="00C44768"/>
    <w:rsid w:val="00C52D80"/>
    <w:rsid w:val="00C578A7"/>
    <w:rsid w:val="00C65B08"/>
    <w:rsid w:val="00C66AD5"/>
    <w:rsid w:val="00C75F68"/>
    <w:rsid w:val="00C94B15"/>
    <w:rsid w:val="00CA2168"/>
    <w:rsid w:val="00CC613C"/>
    <w:rsid w:val="00CE7AB4"/>
    <w:rsid w:val="00CF36B0"/>
    <w:rsid w:val="00D0110E"/>
    <w:rsid w:val="00D052A5"/>
    <w:rsid w:val="00D16B3E"/>
    <w:rsid w:val="00D20A57"/>
    <w:rsid w:val="00D40F6E"/>
    <w:rsid w:val="00D466B3"/>
    <w:rsid w:val="00D51971"/>
    <w:rsid w:val="00D54F70"/>
    <w:rsid w:val="00D67B69"/>
    <w:rsid w:val="00D73DBE"/>
    <w:rsid w:val="00D8287D"/>
    <w:rsid w:val="00D928AA"/>
    <w:rsid w:val="00D9746B"/>
    <w:rsid w:val="00DA4426"/>
    <w:rsid w:val="00DC55A2"/>
    <w:rsid w:val="00DC7362"/>
    <w:rsid w:val="00DD0FF1"/>
    <w:rsid w:val="00DF3793"/>
    <w:rsid w:val="00E04417"/>
    <w:rsid w:val="00E079E7"/>
    <w:rsid w:val="00E079EC"/>
    <w:rsid w:val="00E15853"/>
    <w:rsid w:val="00E159D0"/>
    <w:rsid w:val="00E317ED"/>
    <w:rsid w:val="00E40F29"/>
    <w:rsid w:val="00E50B06"/>
    <w:rsid w:val="00E73744"/>
    <w:rsid w:val="00E83E8B"/>
    <w:rsid w:val="00E84CD0"/>
    <w:rsid w:val="00E911C3"/>
    <w:rsid w:val="00E9753B"/>
    <w:rsid w:val="00EB1A20"/>
    <w:rsid w:val="00EC1525"/>
    <w:rsid w:val="00ED3669"/>
    <w:rsid w:val="00ED728C"/>
    <w:rsid w:val="00EE05EE"/>
    <w:rsid w:val="00EF5776"/>
    <w:rsid w:val="00F00694"/>
    <w:rsid w:val="00F04516"/>
    <w:rsid w:val="00F10B45"/>
    <w:rsid w:val="00F20BCC"/>
    <w:rsid w:val="00F24F05"/>
    <w:rsid w:val="00F301FF"/>
    <w:rsid w:val="00F438DA"/>
    <w:rsid w:val="00F47FA2"/>
    <w:rsid w:val="00F63FAB"/>
    <w:rsid w:val="00F70AA7"/>
    <w:rsid w:val="00F7285B"/>
    <w:rsid w:val="00F95B80"/>
    <w:rsid w:val="00FB18C1"/>
    <w:rsid w:val="00FE4744"/>
    <w:rsid w:val="00FE585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1"/>
      </w:numPr>
    </w:pPr>
  </w:style>
  <w:style w:type="numbering" w:customStyle="1" w:styleId="CurrentList2">
    <w:name w:val="Current List2"/>
    <w:uiPriority w:val="99"/>
    <w:rsid w:val="00BC39F1"/>
    <w:pPr>
      <w:numPr>
        <w:numId w:val="31"/>
      </w:numPr>
    </w:pPr>
  </w:style>
  <w:style w:type="numbering" w:customStyle="1" w:styleId="CurrentList3">
    <w:name w:val="Current List3"/>
    <w:uiPriority w:val="99"/>
    <w:rsid w:val="00D73DB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61146397">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30392799">
      <w:bodyDiv w:val="1"/>
      <w:marLeft w:val="0"/>
      <w:marRight w:val="0"/>
      <w:marTop w:val="0"/>
      <w:marBottom w:val="0"/>
      <w:divBdr>
        <w:top w:val="none" w:sz="0" w:space="0" w:color="auto"/>
        <w:left w:val="none" w:sz="0" w:space="0" w:color="auto"/>
        <w:bottom w:val="none" w:sz="0" w:space="0" w:color="auto"/>
        <w:right w:val="none" w:sz="0" w:space="0" w:color="auto"/>
      </w:divBdr>
    </w:div>
    <w:div w:id="455102271">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761070338">
      <w:bodyDiv w:val="1"/>
      <w:marLeft w:val="0"/>
      <w:marRight w:val="0"/>
      <w:marTop w:val="0"/>
      <w:marBottom w:val="0"/>
      <w:divBdr>
        <w:top w:val="none" w:sz="0" w:space="0" w:color="auto"/>
        <w:left w:val="none" w:sz="0" w:space="0" w:color="auto"/>
        <w:bottom w:val="none" w:sz="0" w:space="0" w:color="auto"/>
        <w:right w:val="none" w:sz="0" w:space="0" w:color="auto"/>
      </w:divBdr>
    </w:div>
    <w:div w:id="782260834">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730106667">
      <w:bodyDiv w:val="1"/>
      <w:marLeft w:val="0"/>
      <w:marRight w:val="0"/>
      <w:marTop w:val="0"/>
      <w:marBottom w:val="0"/>
      <w:divBdr>
        <w:top w:val="none" w:sz="0" w:space="0" w:color="auto"/>
        <w:left w:val="none" w:sz="0" w:space="0" w:color="auto"/>
        <w:bottom w:val="none" w:sz="0" w:space="0" w:color="auto"/>
        <w:right w:val="none" w:sz="0" w:space="0" w:color="auto"/>
      </w:divBdr>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 w:id="2008241199">
      <w:bodyDiv w:val="1"/>
      <w:marLeft w:val="0"/>
      <w:marRight w:val="0"/>
      <w:marTop w:val="0"/>
      <w:marBottom w:val="0"/>
      <w:divBdr>
        <w:top w:val="none" w:sz="0" w:space="0" w:color="auto"/>
        <w:left w:val="none" w:sz="0" w:space="0" w:color="auto"/>
        <w:bottom w:val="none" w:sz="0" w:space="0" w:color="auto"/>
        <w:right w:val="none" w:sz="0" w:space="0" w:color="auto"/>
      </w:divBdr>
    </w:div>
    <w:div w:id="205739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ww.edu/Documents/acadaff/UCC/2024-2025/%20Recommended%20UCC%20Charge%20%202.28.2025.docx" TargetMode="External"/><Relationship Id="rId4" Type="http://schemas.openxmlformats.org/officeDocument/2006/relationships/styles" Target="styles.xml"/><Relationship Id="rId9" Type="http://schemas.openxmlformats.org/officeDocument/2006/relationships/hyperlink" Target="http://www.uww.edu/Documents/acadaff/UCC/2024-2025/February%2014%20Minutes.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15</cp:revision>
  <cp:lastPrinted>2025-02-24T15:16:00Z</cp:lastPrinted>
  <dcterms:created xsi:type="dcterms:W3CDTF">2025-02-24T15:07:00Z</dcterms:created>
  <dcterms:modified xsi:type="dcterms:W3CDTF">2025-02-28T21:37:00Z</dcterms:modified>
</cp:coreProperties>
</file>