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9E7E" w14:textId="0EBCD7E8" w:rsidR="003C47DF" w:rsidRPr="003C47DF" w:rsidRDefault="003C47DF" w:rsidP="003C47DF">
      <w:pPr>
        <w:spacing w:after="0" w:line="24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T</w:t>
      </w:r>
      <w:r w:rsidRPr="003C47DF">
        <w:rPr>
          <w:rFonts w:ascii="Aptos Display" w:eastAsia="Times New Roman" w:hAnsi="Aptos Display" w:cs="Times New Roman"/>
          <w:b/>
        </w:rPr>
        <w:t>o: Jonah Ralston, Faculty Senate Chair</w:t>
      </w:r>
    </w:p>
    <w:p w14:paraId="4CD138EA" w14:textId="77777777" w:rsidR="003C47DF" w:rsidRPr="003C47DF" w:rsidRDefault="003C47DF" w:rsidP="003C47DF">
      <w:pP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11814D7D" w14:textId="77777777" w:rsidR="003C47DF" w:rsidRPr="003C47DF" w:rsidRDefault="003C47DF" w:rsidP="003C47DF">
      <w:pPr>
        <w:spacing w:after="0" w:line="240" w:lineRule="auto"/>
        <w:rPr>
          <w:rFonts w:ascii="Aptos Display" w:eastAsia="Times New Roman" w:hAnsi="Aptos Display" w:cs="Times New Roman"/>
          <w:b/>
        </w:rPr>
      </w:pPr>
      <w:r w:rsidRPr="003C47DF">
        <w:rPr>
          <w:rFonts w:ascii="Aptos Display" w:eastAsia="Times New Roman" w:hAnsi="Aptos Display" w:cs="Times New Roman"/>
          <w:b/>
        </w:rPr>
        <w:t>From: Wesley Hough, UCC Chair</w:t>
      </w:r>
      <w:r w:rsidRPr="003C47DF">
        <w:rPr>
          <w:rFonts w:ascii="Aptos Display" w:eastAsia="Times New Roman" w:hAnsi="Aptos Display" w:cs="Times New Roman"/>
          <w:b/>
        </w:rPr>
        <w:tab/>
      </w:r>
    </w:p>
    <w:p w14:paraId="28867E24" w14:textId="77777777" w:rsidR="003C47DF" w:rsidRPr="003C47DF" w:rsidRDefault="003C47DF" w:rsidP="003C47DF">
      <w:pP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37D4DB20" w14:textId="6E2FB093" w:rsidR="003C47DF" w:rsidRDefault="003C47DF" w:rsidP="003C47DF">
      <w:pPr>
        <w:spacing w:after="0" w:line="240" w:lineRule="auto"/>
        <w:rPr>
          <w:rFonts w:ascii="Aptos Display" w:hAnsi="Aptos Display" w:cs="Times New Roman"/>
          <w:b/>
          <w:bCs/>
          <w:color w:val="000000"/>
        </w:rPr>
      </w:pPr>
      <w:r w:rsidRPr="003C47DF">
        <w:rPr>
          <w:rFonts w:ascii="Aptos Display" w:eastAsia="Times New Roman" w:hAnsi="Aptos Display" w:cs="Times New Roman"/>
          <w:b/>
        </w:rPr>
        <w:t xml:space="preserve">RE: Transmittal of UCC actions on </w:t>
      </w:r>
      <w:r>
        <w:rPr>
          <w:rFonts w:ascii="Aptos Display" w:eastAsia="Times New Roman" w:hAnsi="Aptos Display" w:cs="Times New Roman"/>
          <w:b/>
        </w:rPr>
        <w:t>November 8</w:t>
      </w:r>
      <w:r w:rsidRPr="003C47DF">
        <w:rPr>
          <w:rFonts w:ascii="Aptos Display" w:eastAsia="Times New Roman" w:hAnsi="Aptos Display" w:cs="Times New Roman"/>
          <w:b/>
        </w:rPr>
        <w:t>, 2024</w:t>
      </w:r>
    </w:p>
    <w:p w14:paraId="34B972C2" w14:textId="34EE5F90" w:rsidR="004165AF" w:rsidRPr="003C47DF" w:rsidRDefault="00486052" w:rsidP="003C47DF">
      <w:pPr>
        <w:spacing w:after="0" w:line="240" w:lineRule="auto"/>
        <w:rPr>
          <w:rFonts w:ascii="Aptos Display" w:hAnsi="Aptos Display" w:cs="Times New Roman"/>
          <w:b/>
          <w:bCs/>
          <w:color w:val="000000"/>
        </w:rPr>
      </w:pPr>
      <w:r w:rsidRPr="004374CC">
        <w:rPr>
          <w:rFonts w:ascii="Aptos Display" w:hAnsi="Aptos Display" w:cs="Times New Roman"/>
          <w:b/>
          <w:bCs/>
          <w:color w:val="000000"/>
        </w:rPr>
        <w:t xml:space="preserve">Meeting number (access code): </w:t>
      </w:r>
      <w:r w:rsidRPr="004374CC">
        <w:rPr>
          <w:rFonts w:ascii="Aptos Display" w:hAnsi="Aptos Display" w:cs="Times New Roman"/>
          <w:color w:val="000000"/>
        </w:rPr>
        <w:t>2630 074 7629</w:t>
      </w:r>
      <w:r w:rsidRPr="004374CC">
        <w:rPr>
          <w:rFonts w:ascii="Aptos Display" w:hAnsi="Aptos Display" w:cs="Times New Roman"/>
          <w:b/>
          <w:bCs/>
          <w:color w:val="000000"/>
        </w:rPr>
        <w:t xml:space="preserve"> Meeting password: </w:t>
      </w:r>
      <w:r w:rsidRPr="004374CC">
        <w:rPr>
          <w:rFonts w:ascii="Aptos Display" w:hAnsi="Aptos Display" w:cs="Times New Roman"/>
          <w:color w:val="000000"/>
        </w:rPr>
        <w:t>dzBJGKjz248</w:t>
      </w:r>
    </w:p>
    <w:p w14:paraId="6C4B13A3" w14:textId="77777777" w:rsidR="003C47DF" w:rsidRDefault="009918DC" w:rsidP="00826D5B">
      <w:pPr>
        <w:spacing w:line="240" w:lineRule="auto"/>
        <w:ind w:hanging="81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      </w:t>
      </w:r>
      <w:r w:rsidR="003C47DF">
        <w:rPr>
          <w:rFonts w:ascii="Aptos Display" w:eastAsia="Times New Roman" w:hAnsi="Aptos Display" w:cs="Times New Roman"/>
          <w:b/>
        </w:rPr>
        <w:tab/>
      </w:r>
    </w:p>
    <w:p w14:paraId="13B98EFE" w14:textId="7BE71CDC" w:rsidR="00F95B80" w:rsidRPr="004374CC" w:rsidRDefault="009918DC" w:rsidP="003C47DF">
      <w:pPr>
        <w:spacing w:line="24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UCC Members</w:t>
      </w:r>
      <w:r w:rsidRPr="004374CC">
        <w:rPr>
          <w:rFonts w:ascii="Aptos Display" w:eastAsia="Times New Roman" w:hAnsi="Aptos Display" w:cs="Times New Roman"/>
          <w:b/>
        </w:rPr>
        <w:tab/>
      </w:r>
      <w:r w:rsidRPr="004374CC">
        <w:rPr>
          <w:rFonts w:ascii="Aptos Display" w:eastAsia="Times New Roman" w:hAnsi="Aptos Display" w:cs="Times New Roman"/>
          <w:b/>
        </w:rPr>
        <w:tab/>
      </w:r>
    </w:p>
    <w:p w14:paraId="66CB4F1C" w14:textId="2C67FB85" w:rsidR="00AB1A1C" w:rsidRPr="004374CC" w:rsidRDefault="00AB1A1C" w:rsidP="00AB1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  <w:color w:val="000000"/>
        </w:rPr>
      </w:pPr>
      <w:r w:rsidRPr="004374CC">
        <w:rPr>
          <w:rFonts w:ascii="Aptos Display" w:eastAsia="Times New Roman" w:hAnsi="Aptos Display" w:cs="Times New Roman"/>
          <w:bCs/>
          <w:color w:val="000000"/>
        </w:rPr>
        <w:t>Bill Miller, Eric Appleton, Rachel Wood, Brian Huels, Yunsun Hu</w:t>
      </w:r>
      <w:r w:rsidR="00537CC4">
        <w:rPr>
          <w:rFonts w:ascii="Aptos Display" w:eastAsia="Times New Roman" w:hAnsi="Aptos Display" w:cs="Times New Roman"/>
          <w:bCs/>
          <w:color w:val="000000"/>
        </w:rPr>
        <w:t>h</w:t>
      </w:r>
      <w:r w:rsidRPr="004374CC">
        <w:rPr>
          <w:rFonts w:ascii="Aptos Display" w:eastAsia="Times New Roman" w:hAnsi="Aptos Display" w:cs="Times New Roman"/>
          <w:bCs/>
          <w:color w:val="000000"/>
        </w:rPr>
        <w:t>, Amir Fard Bahreini, Michael Hammer, Rowand Robinson, Ted Gimbel, Wesley Hough, Donald Jellerson, Kerri Wrinn, George Jones, Kristin Plessel, Kari Pahl, Andrea Ednie, Susan</w:t>
      </w:r>
      <w:r w:rsidR="00893FA1">
        <w:rPr>
          <w:rFonts w:ascii="Aptos Display" w:eastAsia="Times New Roman" w:hAnsi="Aptos Display" w:cs="Times New Roman"/>
          <w:bCs/>
          <w:color w:val="000000"/>
        </w:rPr>
        <w:t xml:space="preserve"> Johnson, Kim Kostka, Blake Erwin, Jeff Zimmerman, Paul Waelchli, Heather Chermak, Tamela Rocke, </w:t>
      </w:r>
      <w:r w:rsidRPr="004374CC">
        <w:rPr>
          <w:rFonts w:ascii="Aptos Display" w:eastAsia="Times New Roman" w:hAnsi="Aptos Display" w:cs="Times New Roman"/>
          <w:bCs/>
          <w:color w:val="000000"/>
        </w:rPr>
        <w:t xml:space="preserve">Tatiana Fadeeva, Marissa Greuel Hainstock, </w:t>
      </w:r>
      <w:r w:rsidR="0021704D">
        <w:rPr>
          <w:rFonts w:ascii="Aptos Display" w:eastAsia="Times New Roman" w:hAnsi="Aptos Display" w:cs="Times New Roman"/>
          <w:bCs/>
          <w:color w:val="000000"/>
        </w:rPr>
        <w:t xml:space="preserve">and </w:t>
      </w:r>
      <w:r w:rsidRPr="004374CC">
        <w:rPr>
          <w:rFonts w:ascii="Aptos Display" w:eastAsia="Times New Roman" w:hAnsi="Aptos Display" w:cs="Times New Roman"/>
          <w:bCs/>
          <w:color w:val="000000"/>
        </w:rPr>
        <w:t xml:space="preserve">Becky Pfeifer. </w:t>
      </w:r>
    </w:p>
    <w:p w14:paraId="3CCB6AE7" w14:textId="77777777" w:rsidR="00AB1A1C" w:rsidRPr="004374CC" w:rsidRDefault="00AB1A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032E261C" w:rsidR="006F3411" w:rsidRPr="004374CC" w:rsidRDefault="006F3411" w:rsidP="00AB1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/>
        </w:rPr>
        <w:t>Approval of Minutes from the</w:t>
      </w:r>
      <w:r w:rsidR="00E84CD0" w:rsidRPr="004374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C94B15" w:rsidRPr="004374CC">
          <w:rPr>
            <w:rStyle w:val="Hyperlink"/>
            <w:rFonts w:ascii="Aptos Display" w:eastAsia="Times New Roman" w:hAnsi="Aptos Display" w:cs="Times New Roman"/>
            <w:bCs/>
          </w:rPr>
          <w:t>October 18</w:t>
        </w:r>
      </w:hyperlink>
      <w:r w:rsidR="00E84CD0" w:rsidRPr="004374CC">
        <w:rPr>
          <w:rFonts w:ascii="Aptos Display" w:eastAsia="Times New Roman" w:hAnsi="Aptos Display" w:cs="Times New Roman"/>
          <w:b/>
        </w:rPr>
        <w:t xml:space="preserve"> </w:t>
      </w:r>
      <w:r w:rsidR="00AB3B7B" w:rsidRPr="004374CC">
        <w:rPr>
          <w:rFonts w:ascii="Aptos Display" w:eastAsia="Times New Roman" w:hAnsi="Aptos Display" w:cs="Times New Roman"/>
          <w:bCs/>
        </w:rPr>
        <w:t>meeting</w:t>
      </w:r>
      <w:r w:rsidR="00E84CD0" w:rsidRPr="004374CC">
        <w:rPr>
          <w:rFonts w:ascii="Aptos Display" w:eastAsia="Times New Roman" w:hAnsi="Aptos Display" w:cs="Times New Roman"/>
          <w:bCs/>
        </w:rPr>
        <w:t>.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 </w:t>
      </w:r>
      <w:r w:rsidR="00893FA1">
        <w:rPr>
          <w:rFonts w:ascii="Aptos Display" w:eastAsia="Times New Roman" w:hAnsi="Aptos Display" w:cs="Times New Roman"/>
          <w:bCs/>
        </w:rPr>
        <w:t>Michael Hammer and Rowand Robinson m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oved approval of I.; motion passed unanimously. </w:t>
      </w:r>
    </w:p>
    <w:p w14:paraId="2F57A8F1" w14:textId="77777777" w:rsidR="003C47DF" w:rsidRPr="004374CC" w:rsidRDefault="003C47DF" w:rsidP="003C47D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3"/>
        <w:rPr>
          <w:rFonts w:ascii="Aptos Display" w:eastAsia="Times New Roman" w:hAnsi="Aptos Display" w:cs="Times New Roman"/>
          <w:bCs/>
        </w:rPr>
      </w:pPr>
    </w:p>
    <w:p w14:paraId="72294895" w14:textId="07EE8CB0" w:rsidR="00AB3B7B" w:rsidRPr="004374CC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Action Item</w:t>
      </w:r>
    </w:p>
    <w:p w14:paraId="346F12B8" w14:textId="77777777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5906E310" w14:textId="03E8CC67" w:rsidR="00367D6B" w:rsidRPr="004374CC" w:rsidRDefault="00E45744" w:rsidP="00E457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</w:t>
      </w:r>
      <w:r w:rsidR="00A50693" w:rsidRPr="004374CC">
        <w:rPr>
          <w:rFonts w:ascii="Aptos Display" w:eastAsia="Times New Roman" w:hAnsi="Aptos Display" w:cs="Times New Roman"/>
          <w:b/>
        </w:rPr>
        <w:tab/>
      </w:r>
      <w:r w:rsidR="003C47DF">
        <w:rPr>
          <w:rFonts w:ascii="Aptos Display" w:eastAsia="Times New Roman" w:hAnsi="Aptos Display" w:cs="Times New Roman"/>
          <w:b/>
        </w:rPr>
        <w:t>A</w:t>
      </w:r>
      <w:r w:rsidR="00744F73" w:rsidRPr="004374CC">
        <w:rPr>
          <w:rFonts w:ascii="Aptos Display" w:eastAsia="Times New Roman" w:hAnsi="Aptos Display" w:cs="Times New Roman"/>
          <w:b/>
        </w:rPr>
        <w:t xml:space="preserve">. 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744F73" w:rsidRPr="004374CC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276C3F9B" w14:textId="6B1949BC" w:rsidR="00646A5A" w:rsidRPr="004374CC" w:rsidRDefault="00AB1A1C" w:rsidP="003C47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ab/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3C47DF">
        <w:rPr>
          <w:rFonts w:ascii="Aptos Display" w:eastAsia="Times New Roman" w:hAnsi="Aptos Display" w:cs="Times New Roman"/>
          <w:b/>
        </w:rPr>
        <w:t>1</w:t>
      </w:r>
      <w:r w:rsidR="009705C3" w:rsidRPr="004374CC">
        <w:rPr>
          <w:rFonts w:ascii="Aptos Display" w:eastAsia="Times New Roman" w:hAnsi="Aptos Display" w:cs="Times New Roman"/>
          <w:b/>
        </w:rPr>
        <w:t xml:space="preserve">. </w:t>
      </w:r>
      <w:r w:rsidR="00826D5B" w:rsidRPr="004374CC">
        <w:rPr>
          <w:rFonts w:ascii="Aptos Display" w:eastAsia="Times New Roman" w:hAnsi="Aptos Display" w:cs="Times New Roman"/>
          <w:b/>
        </w:rPr>
        <w:tab/>
      </w:r>
      <w:r w:rsidR="009705C3" w:rsidRPr="004374CC">
        <w:rPr>
          <w:rFonts w:ascii="Aptos Display" w:eastAsia="Times New Roman" w:hAnsi="Aptos Display" w:cs="Times New Roman"/>
          <w:b/>
        </w:rPr>
        <w:t>Action</w:t>
      </w:r>
      <w:r w:rsidR="00826D5B" w:rsidRPr="004374CC">
        <w:rPr>
          <w:rFonts w:ascii="Aptos Display" w:eastAsia="Times New Roman" w:hAnsi="Aptos Display" w:cs="Times New Roman"/>
          <w:b/>
        </w:rPr>
        <w:t>s f</w:t>
      </w:r>
      <w:r w:rsidR="009705C3" w:rsidRPr="004374CC">
        <w:rPr>
          <w:rFonts w:ascii="Aptos Display" w:eastAsia="Times New Roman" w:hAnsi="Aptos Display" w:cs="Times New Roman"/>
          <w:b/>
        </w:rPr>
        <w:t xml:space="preserve">rom the Department of Sociology, Criminology &amp; Anthropology </w:t>
      </w:r>
    </w:p>
    <w:p w14:paraId="302AAA1C" w14:textId="143A98A8" w:rsidR="000B63CF" w:rsidRDefault="000B63CF" w:rsidP="000B6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0B63CF">
        <w:rPr>
          <w:rFonts w:ascii="Aptos Display" w:eastAsia="Times New Roman" w:hAnsi="Aptos Display" w:cs="Times New Roman"/>
          <w:bCs/>
        </w:rPr>
        <w:t>Ted Gimbel and Rowand Robinson moved approval I</w:t>
      </w:r>
      <w:r w:rsidR="00C44CA2">
        <w:rPr>
          <w:rFonts w:ascii="Aptos Display" w:eastAsia="Times New Roman" w:hAnsi="Aptos Display" w:cs="Times New Roman"/>
          <w:bCs/>
        </w:rPr>
        <w:t>I</w:t>
      </w:r>
      <w:r w:rsidRPr="000B63CF">
        <w:rPr>
          <w:rFonts w:ascii="Aptos Display" w:eastAsia="Times New Roman" w:hAnsi="Aptos Display" w:cs="Times New Roman"/>
          <w:bCs/>
        </w:rPr>
        <w:t xml:space="preserve">. </w:t>
      </w:r>
      <w:r w:rsidR="00C44CA2">
        <w:rPr>
          <w:rFonts w:ascii="Aptos Display" w:eastAsia="Times New Roman" w:hAnsi="Aptos Display" w:cs="Times New Roman"/>
          <w:bCs/>
        </w:rPr>
        <w:t>A</w:t>
      </w:r>
      <w:r w:rsidRPr="000B63CF">
        <w:rPr>
          <w:rFonts w:ascii="Aptos Display" w:eastAsia="Times New Roman" w:hAnsi="Aptos Display" w:cs="Times New Roman"/>
          <w:bCs/>
        </w:rPr>
        <w:t xml:space="preserve">. </w:t>
      </w:r>
      <w:r w:rsidR="00C44CA2">
        <w:rPr>
          <w:rFonts w:ascii="Aptos Display" w:eastAsia="Times New Roman" w:hAnsi="Aptos Display" w:cs="Times New Roman"/>
          <w:bCs/>
        </w:rPr>
        <w:t>1</w:t>
      </w:r>
      <w:r w:rsidRPr="000B63CF">
        <w:rPr>
          <w:rFonts w:ascii="Aptos Display" w:eastAsia="Times New Roman" w:hAnsi="Aptos Display" w:cs="Times New Roman"/>
          <w:bCs/>
        </w:rPr>
        <w:t xml:space="preserve">. </w:t>
      </w:r>
      <w:r w:rsidR="00C44CA2">
        <w:rPr>
          <w:rFonts w:ascii="Aptos Display" w:eastAsia="Times New Roman" w:hAnsi="Aptos Display" w:cs="Times New Roman"/>
          <w:bCs/>
        </w:rPr>
        <w:t>1</w:t>
      </w:r>
      <w:r w:rsidRPr="000B63CF">
        <w:rPr>
          <w:rFonts w:ascii="Aptos Display" w:eastAsia="Times New Roman" w:hAnsi="Aptos Display" w:cs="Times New Roman"/>
          <w:bCs/>
        </w:rPr>
        <w:t>.</w:t>
      </w:r>
      <w:r w:rsidR="00C44CA2">
        <w:rPr>
          <w:rFonts w:ascii="Aptos Display" w:eastAsia="Times New Roman" w:hAnsi="Aptos Display" w:cs="Times New Roman"/>
          <w:bCs/>
        </w:rPr>
        <w:t>1</w:t>
      </w:r>
      <w:r w:rsidRPr="000B63CF">
        <w:rPr>
          <w:rFonts w:ascii="Aptos Display" w:eastAsia="Times New Roman" w:hAnsi="Aptos Display" w:cs="Times New Roman"/>
          <w:bCs/>
        </w:rPr>
        <w:t>.; motion passed unanimously.</w:t>
      </w:r>
    </w:p>
    <w:p w14:paraId="77D90979" w14:textId="77777777" w:rsidR="000B63CF" w:rsidRDefault="000B63CF" w:rsidP="00C5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DE2D2EA" w14:textId="3E862EAD" w:rsidR="00750367" w:rsidRDefault="000B63CF" w:rsidP="003C4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ab/>
      </w:r>
      <w:r w:rsidR="002549D6" w:rsidRPr="004374CC">
        <w:rPr>
          <w:rFonts w:ascii="Aptos Display" w:eastAsia="Times New Roman" w:hAnsi="Aptos Display" w:cs="Times New Roman"/>
          <w:bCs/>
        </w:rPr>
        <w:tab/>
      </w:r>
      <w:r w:rsidR="003C47DF">
        <w:rPr>
          <w:rFonts w:ascii="Aptos Display" w:eastAsia="Times New Roman" w:hAnsi="Aptos Display" w:cs="Times New Roman"/>
          <w:bCs/>
        </w:rPr>
        <w:t>1</w:t>
      </w:r>
      <w:r w:rsidR="002549D6" w:rsidRPr="004374CC">
        <w:rPr>
          <w:rFonts w:ascii="Aptos Display" w:eastAsia="Times New Roman" w:hAnsi="Aptos Display" w:cs="Times New Roman"/>
          <w:bCs/>
        </w:rPr>
        <w:t>.</w:t>
      </w:r>
      <w:r w:rsidR="003C47DF">
        <w:rPr>
          <w:rFonts w:ascii="Aptos Display" w:eastAsia="Times New Roman" w:hAnsi="Aptos Display" w:cs="Times New Roman"/>
          <w:bCs/>
        </w:rPr>
        <w:t>1</w:t>
      </w:r>
      <w:r w:rsidR="002549D6" w:rsidRPr="004374CC">
        <w:rPr>
          <w:rFonts w:ascii="Aptos Display" w:eastAsia="Times New Roman" w:hAnsi="Aptos Display" w:cs="Times New Roman"/>
          <w:bCs/>
        </w:rPr>
        <w:t>.</w:t>
      </w:r>
      <w:r w:rsidR="002549D6" w:rsidRPr="004374C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0" w:history="1">
        <w:r w:rsidR="002549D6" w:rsidRPr="004374CC">
          <w:rPr>
            <w:rStyle w:val="Hyperlink"/>
            <w:rFonts w:ascii="Aptos Display" w:eastAsia="Times New Roman" w:hAnsi="Aptos Display" w:cs="Times New Roman"/>
            <w:bCs/>
          </w:rPr>
          <w:t>Criminology (BA/BS</w:t>
        </w:r>
        <w:r w:rsidR="002549D6" w:rsidRPr="00C44CA2">
          <w:rPr>
            <w:rStyle w:val="Hyperlink"/>
            <w:rFonts w:ascii="Aptos Display" w:eastAsia="Times New Roman" w:hAnsi="Aptos Display" w:cs="Times New Roman"/>
          </w:rPr>
          <w:t>)</w:t>
        </w:r>
      </w:hyperlink>
    </w:p>
    <w:p w14:paraId="3CB96A7B" w14:textId="22C11F72" w:rsidR="00C44CA2" w:rsidRPr="00C44CA2" w:rsidRDefault="00C44CA2" w:rsidP="003C47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i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i/>
        </w:rPr>
        <w:t>Summary: Minor clarification regarding number of credits in specific category.</w:t>
      </w:r>
    </w:p>
    <w:p w14:paraId="14C1F688" w14:textId="6A12C2C0" w:rsidR="00AA2E61" w:rsidRDefault="00AA2E61" w:rsidP="00255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37833E4" w14:textId="5FFDBDFE" w:rsidR="004A40CB" w:rsidRPr="004374CC" w:rsidRDefault="004A40CB" w:rsidP="004A40CB">
      <w:pPr>
        <w:pStyle w:val="ListParagraph"/>
        <w:numPr>
          <w:ilvl w:val="0"/>
          <w:numId w:val="1"/>
        </w:numPr>
        <w:spacing w:line="24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UCC Action </w:t>
      </w:r>
      <w:r w:rsidR="000D483D" w:rsidRPr="004374CC">
        <w:rPr>
          <w:rFonts w:ascii="Aptos Display" w:eastAsia="Times New Roman" w:hAnsi="Aptos Display" w:cs="Times New Roman"/>
          <w:b/>
        </w:rPr>
        <w:t>Item</w:t>
      </w:r>
    </w:p>
    <w:p w14:paraId="10236D3F" w14:textId="77777777" w:rsidR="007A372C" w:rsidRPr="004374CC" w:rsidRDefault="007A372C" w:rsidP="007A372C">
      <w:pPr>
        <w:pStyle w:val="ListParagraph"/>
        <w:spacing w:line="240" w:lineRule="auto"/>
        <w:rPr>
          <w:rFonts w:ascii="Aptos Display" w:eastAsia="Times New Roman" w:hAnsi="Aptos Display" w:cs="Times New Roman"/>
          <w:b/>
        </w:rPr>
      </w:pPr>
    </w:p>
    <w:p w14:paraId="67251E9F" w14:textId="19937C7E" w:rsidR="004A40CB" w:rsidRPr="004374CC" w:rsidRDefault="004A40CB" w:rsidP="004A40CB">
      <w:pPr>
        <w:pStyle w:val="ListParagraph"/>
        <w:numPr>
          <w:ilvl w:val="0"/>
          <w:numId w:val="28"/>
        </w:numPr>
        <w:spacing w:line="240" w:lineRule="auto"/>
        <w:rPr>
          <w:rFonts w:ascii="Aptos Display" w:eastAsia="Times New Roman" w:hAnsi="Aptos Display" w:cs="Times New Roman"/>
          <w:bCs/>
        </w:rPr>
      </w:pPr>
      <w:hyperlink r:id="rId11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Handbook update</w:t>
        </w:r>
      </w:hyperlink>
      <w:r w:rsidRPr="004374CC">
        <w:rPr>
          <w:rFonts w:ascii="Aptos Display" w:eastAsia="Times New Roman" w:hAnsi="Aptos Display" w:cs="Times New Roman"/>
          <w:bCs/>
        </w:rPr>
        <w:t xml:space="preserve"> </w:t>
      </w:r>
    </w:p>
    <w:p w14:paraId="29B71F86" w14:textId="77777777" w:rsidR="004A40CB" w:rsidRPr="004374CC" w:rsidRDefault="004A40CB" w:rsidP="004A40CB">
      <w:pPr>
        <w:pStyle w:val="ListParagraph"/>
        <w:spacing w:line="240" w:lineRule="auto"/>
        <w:ind w:left="1080"/>
        <w:rPr>
          <w:rFonts w:ascii="Aptos Display" w:eastAsia="Times New Roman" w:hAnsi="Aptos Display" w:cs="Times New Roman"/>
          <w:bCs/>
        </w:rPr>
      </w:pPr>
    </w:p>
    <w:p w14:paraId="64D26768" w14:textId="3B7CD1B7" w:rsidR="007A372C" w:rsidRPr="004374CC" w:rsidRDefault="007A372C" w:rsidP="00E57CE2">
      <w:pPr>
        <w:pStyle w:val="ListParagraph"/>
        <w:spacing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Kristin Plessel explained the update of the handbook to show the Faculty Senate approval </w:t>
      </w:r>
      <w:r w:rsidR="00433A54">
        <w:rPr>
          <w:rFonts w:ascii="Aptos Display" w:eastAsia="Times New Roman" w:hAnsi="Aptos Display" w:cs="Times New Roman"/>
          <w:bCs/>
        </w:rPr>
        <w:t>o</w:t>
      </w:r>
      <w:r w:rsidRPr="004374CC">
        <w:rPr>
          <w:rFonts w:ascii="Aptos Display" w:eastAsia="Times New Roman" w:hAnsi="Aptos Display" w:cs="Times New Roman"/>
          <w:bCs/>
        </w:rPr>
        <w:t xml:space="preserve">f programs and other administrative actions. Courses no longer need to </w:t>
      </w:r>
      <w:r w:rsidR="00433A54" w:rsidRPr="004374CC">
        <w:rPr>
          <w:rFonts w:ascii="Aptos Display" w:eastAsia="Times New Roman" w:hAnsi="Aptos Display" w:cs="Times New Roman"/>
          <w:bCs/>
        </w:rPr>
        <w:t>be approved</w:t>
      </w:r>
      <w:r w:rsidRPr="004374CC">
        <w:rPr>
          <w:rFonts w:ascii="Aptos Display" w:eastAsia="Times New Roman" w:hAnsi="Aptos Display" w:cs="Times New Roman"/>
          <w:bCs/>
        </w:rPr>
        <w:t xml:space="preserve"> through Faculty Senate.</w:t>
      </w:r>
      <w:r w:rsidR="00433A54">
        <w:rPr>
          <w:rFonts w:ascii="Aptos Display" w:eastAsia="Times New Roman" w:hAnsi="Aptos Display" w:cs="Times New Roman"/>
          <w:bCs/>
        </w:rPr>
        <w:t xml:space="preserve"> There was also a change made </w:t>
      </w:r>
      <w:r w:rsidR="00E57CE2">
        <w:rPr>
          <w:rFonts w:ascii="Aptos Display" w:eastAsia="Times New Roman" w:hAnsi="Aptos Display" w:cs="Times New Roman"/>
          <w:bCs/>
        </w:rPr>
        <w:t>regarding</w:t>
      </w:r>
      <w:r w:rsidR="00433A54">
        <w:rPr>
          <w:rFonts w:ascii="Aptos Display" w:eastAsia="Times New Roman" w:hAnsi="Aptos Display" w:cs="Times New Roman"/>
          <w:bCs/>
        </w:rPr>
        <w:t xml:space="preserve"> our new special </w:t>
      </w:r>
      <w:r w:rsidR="00E57CE2">
        <w:rPr>
          <w:rFonts w:ascii="Aptos Display" w:eastAsia="Times New Roman" w:hAnsi="Aptos Display" w:cs="Times New Roman"/>
          <w:bCs/>
        </w:rPr>
        <w:t>topic’s</w:t>
      </w:r>
      <w:r w:rsidR="00433A54">
        <w:rPr>
          <w:rFonts w:ascii="Aptos Display" w:eastAsia="Times New Roman" w:hAnsi="Aptos Display" w:cs="Times New Roman"/>
          <w:bCs/>
        </w:rPr>
        <w:t xml:space="preserve"> forms</w:t>
      </w:r>
      <w:r w:rsidR="00E57CE2">
        <w:rPr>
          <w:rFonts w:ascii="Aptos Display" w:eastAsia="Times New Roman" w:hAnsi="Aptos Display" w:cs="Times New Roman"/>
          <w:bCs/>
        </w:rPr>
        <w:t xml:space="preserve">. </w:t>
      </w:r>
      <w:r w:rsidR="00433A54">
        <w:rPr>
          <w:rFonts w:ascii="Aptos Display" w:eastAsia="Times New Roman" w:hAnsi="Aptos Display" w:cs="Times New Roman"/>
          <w:bCs/>
        </w:rPr>
        <w:t xml:space="preserve">Wesley Hough and Ted Gimbel </w:t>
      </w:r>
      <w:r w:rsidR="00E57CE2">
        <w:rPr>
          <w:rFonts w:ascii="Aptos Display" w:eastAsia="Times New Roman" w:hAnsi="Aptos Display" w:cs="Times New Roman"/>
          <w:bCs/>
        </w:rPr>
        <w:t>moved</w:t>
      </w:r>
      <w:r w:rsidR="00750367">
        <w:rPr>
          <w:rFonts w:ascii="Aptos Display" w:eastAsia="Times New Roman" w:hAnsi="Aptos Display" w:cs="Times New Roman"/>
          <w:bCs/>
        </w:rPr>
        <w:t xml:space="preserve"> approval of I</w:t>
      </w:r>
      <w:r w:rsidR="00C44CA2">
        <w:rPr>
          <w:rFonts w:ascii="Aptos Display" w:eastAsia="Times New Roman" w:hAnsi="Aptos Display" w:cs="Times New Roman"/>
          <w:bCs/>
        </w:rPr>
        <w:t>II</w:t>
      </w:r>
      <w:r w:rsidR="00750367">
        <w:rPr>
          <w:rFonts w:ascii="Aptos Display" w:eastAsia="Times New Roman" w:hAnsi="Aptos Display" w:cs="Times New Roman"/>
          <w:bCs/>
        </w:rPr>
        <w:t xml:space="preserve">. 1.; motion passed unanimously. </w:t>
      </w:r>
    </w:p>
    <w:p w14:paraId="0A3B7D5F" w14:textId="77777777" w:rsidR="007A372C" w:rsidRPr="004374CC" w:rsidRDefault="007A372C" w:rsidP="004A40CB">
      <w:pPr>
        <w:pStyle w:val="ListParagraph"/>
        <w:spacing w:line="240" w:lineRule="auto"/>
        <w:ind w:left="1080"/>
        <w:rPr>
          <w:rFonts w:ascii="Aptos Display" w:eastAsia="Times New Roman" w:hAnsi="Aptos Display" w:cs="Times New Roman"/>
          <w:bCs/>
        </w:rPr>
      </w:pPr>
    </w:p>
    <w:p w14:paraId="315F44BE" w14:textId="6658CD18" w:rsidR="004374CC" w:rsidRPr="004374CC" w:rsidRDefault="00E57CE2" w:rsidP="004374CC">
      <w:pPr>
        <w:pStyle w:val="ListParagraph"/>
        <w:numPr>
          <w:ilvl w:val="0"/>
          <w:numId w:val="1"/>
        </w:numPr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Eric Appleton and Rowand Robinson</w:t>
      </w:r>
      <w:r w:rsidR="004374CC" w:rsidRPr="004374CC">
        <w:rPr>
          <w:rFonts w:ascii="Aptos Display" w:eastAsia="Times New Roman" w:hAnsi="Aptos Display" w:cs="Times New Roman"/>
          <w:bCs/>
        </w:rPr>
        <w:t xml:space="preserve"> moved to adjourn at </w:t>
      </w:r>
      <w:r>
        <w:rPr>
          <w:rFonts w:ascii="Aptos Display" w:eastAsia="Times New Roman" w:hAnsi="Aptos Display" w:cs="Times New Roman"/>
          <w:bCs/>
        </w:rPr>
        <w:t>2:56</w:t>
      </w:r>
      <w:r w:rsidR="004374CC" w:rsidRPr="004374CC">
        <w:rPr>
          <w:rFonts w:ascii="Aptos Display" w:eastAsia="Times New Roman" w:hAnsi="Aptos Display" w:cs="Times New Roman"/>
          <w:bCs/>
        </w:rPr>
        <w:t xml:space="preserve"> p.m. </w:t>
      </w:r>
    </w:p>
    <w:p w14:paraId="3E9EE7C0" w14:textId="5BAD8F74" w:rsidR="004374CC" w:rsidRPr="004374CC" w:rsidRDefault="004374CC" w:rsidP="004374CC">
      <w:pPr>
        <w:spacing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430CCABB" w14:textId="7E15681A" w:rsidR="004374CC" w:rsidRPr="004374CC" w:rsidRDefault="004374CC" w:rsidP="004374CC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Becky Pfeifer </w:t>
      </w:r>
    </w:p>
    <w:p w14:paraId="56705E5A" w14:textId="4B257EB7" w:rsidR="004374CC" w:rsidRPr="004374CC" w:rsidRDefault="004374CC" w:rsidP="004374CC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University Curriculum Committee Secretary</w:t>
      </w:r>
    </w:p>
    <w:sectPr w:rsidR="004374CC" w:rsidRPr="004374CC" w:rsidSect="003C47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080" w:bottom="81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50AC" w14:textId="77777777" w:rsidR="0068021C" w:rsidRDefault="0068021C">
      <w:pPr>
        <w:spacing w:after="0" w:line="240" w:lineRule="auto"/>
      </w:pPr>
      <w:r>
        <w:separator/>
      </w:r>
    </w:p>
  </w:endnote>
  <w:endnote w:type="continuationSeparator" w:id="0">
    <w:p w14:paraId="6BA1DCD1" w14:textId="77777777" w:rsidR="0068021C" w:rsidRDefault="0068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E0EF" w14:textId="77777777" w:rsidR="0068021C" w:rsidRDefault="0068021C">
      <w:pPr>
        <w:spacing w:after="0" w:line="240" w:lineRule="auto"/>
      </w:pPr>
      <w:r>
        <w:separator/>
      </w:r>
    </w:p>
  </w:footnote>
  <w:footnote w:type="continuationSeparator" w:id="0">
    <w:p w14:paraId="7FA649BF" w14:textId="77777777" w:rsidR="0068021C" w:rsidRDefault="0068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3AC2AD4"/>
    <w:multiLevelType w:val="hybridMultilevel"/>
    <w:tmpl w:val="A6D489DA"/>
    <w:lvl w:ilvl="0" w:tplc="BB5891C4">
      <w:start w:val="1"/>
      <w:numFmt w:val="upperLetter"/>
      <w:lvlText w:val="%1."/>
      <w:lvlJc w:val="left"/>
      <w:pPr>
        <w:ind w:left="1443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270F1D4C"/>
    <w:multiLevelType w:val="hybridMultilevel"/>
    <w:tmpl w:val="669A849C"/>
    <w:lvl w:ilvl="0" w:tplc="DF1A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927475B"/>
    <w:multiLevelType w:val="multilevel"/>
    <w:tmpl w:val="5D9C978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4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75870AD6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6" w15:restartNumberingAfterBreak="0">
    <w:nsid w:val="77664FFF"/>
    <w:multiLevelType w:val="hybridMultilevel"/>
    <w:tmpl w:val="AEA2194A"/>
    <w:lvl w:ilvl="0" w:tplc="1F54500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num w:numId="1" w16cid:durableId="980036611">
    <w:abstractNumId w:val="23"/>
  </w:num>
  <w:num w:numId="2" w16cid:durableId="2052799636">
    <w:abstractNumId w:val="6"/>
  </w:num>
  <w:num w:numId="3" w16cid:durableId="85808135">
    <w:abstractNumId w:val="19"/>
  </w:num>
  <w:num w:numId="4" w16cid:durableId="993071684">
    <w:abstractNumId w:val="3"/>
  </w:num>
  <w:num w:numId="5" w16cid:durableId="800685304">
    <w:abstractNumId w:val="2"/>
  </w:num>
  <w:num w:numId="6" w16cid:durableId="1246718559">
    <w:abstractNumId w:val="15"/>
  </w:num>
  <w:num w:numId="7" w16cid:durableId="77098631">
    <w:abstractNumId w:val="22"/>
  </w:num>
  <w:num w:numId="8" w16cid:durableId="1706366454">
    <w:abstractNumId w:val="1"/>
  </w:num>
  <w:num w:numId="9" w16cid:durableId="747921540">
    <w:abstractNumId w:val="0"/>
  </w:num>
  <w:num w:numId="10" w16cid:durableId="1716586949">
    <w:abstractNumId w:val="21"/>
  </w:num>
  <w:num w:numId="11" w16cid:durableId="320617865">
    <w:abstractNumId w:val="18"/>
  </w:num>
  <w:num w:numId="12" w16cid:durableId="1175726825">
    <w:abstractNumId w:val="11"/>
  </w:num>
  <w:num w:numId="13" w16cid:durableId="439839827">
    <w:abstractNumId w:val="28"/>
  </w:num>
  <w:num w:numId="14" w16cid:durableId="1735664320">
    <w:abstractNumId w:val="14"/>
  </w:num>
  <w:num w:numId="15" w16cid:durableId="390616615">
    <w:abstractNumId w:val="12"/>
  </w:num>
  <w:num w:numId="16" w16cid:durableId="1805000905">
    <w:abstractNumId w:val="10"/>
  </w:num>
  <w:num w:numId="17" w16cid:durableId="2086105730">
    <w:abstractNumId w:val="13"/>
  </w:num>
  <w:num w:numId="18" w16cid:durableId="321471156">
    <w:abstractNumId w:val="27"/>
  </w:num>
  <w:num w:numId="19" w16cid:durableId="465515418">
    <w:abstractNumId w:val="4"/>
  </w:num>
  <w:num w:numId="20" w16cid:durableId="816840998">
    <w:abstractNumId w:val="5"/>
  </w:num>
  <w:num w:numId="21" w16cid:durableId="210307940">
    <w:abstractNumId w:val="7"/>
  </w:num>
  <w:num w:numId="22" w16cid:durableId="368141321">
    <w:abstractNumId w:val="16"/>
  </w:num>
  <w:num w:numId="23" w16cid:durableId="393628742">
    <w:abstractNumId w:val="17"/>
  </w:num>
  <w:num w:numId="24" w16cid:durableId="222522660">
    <w:abstractNumId w:val="24"/>
  </w:num>
  <w:num w:numId="25" w16cid:durableId="1159341709">
    <w:abstractNumId w:val="25"/>
  </w:num>
  <w:num w:numId="26" w16cid:durableId="1181237768">
    <w:abstractNumId w:val="20"/>
  </w:num>
  <w:num w:numId="27" w16cid:durableId="1972053861">
    <w:abstractNumId w:val="26"/>
  </w:num>
  <w:num w:numId="28" w16cid:durableId="1180781660">
    <w:abstractNumId w:val="9"/>
  </w:num>
  <w:num w:numId="29" w16cid:durableId="13528798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2339"/>
    <w:rsid w:val="00016330"/>
    <w:rsid w:val="000276BB"/>
    <w:rsid w:val="000304E3"/>
    <w:rsid w:val="00045704"/>
    <w:rsid w:val="000744E0"/>
    <w:rsid w:val="00084422"/>
    <w:rsid w:val="00093D09"/>
    <w:rsid w:val="00096C76"/>
    <w:rsid w:val="000A602A"/>
    <w:rsid w:val="000B63CF"/>
    <w:rsid w:val="000C46B7"/>
    <w:rsid w:val="000D02EA"/>
    <w:rsid w:val="000D483D"/>
    <w:rsid w:val="000E14B3"/>
    <w:rsid w:val="000F33AC"/>
    <w:rsid w:val="001170A8"/>
    <w:rsid w:val="001223CA"/>
    <w:rsid w:val="00133EB3"/>
    <w:rsid w:val="00144B33"/>
    <w:rsid w:val="00145117"/>
    <w:rsid w:val="001559D4"/>
    <w:rsid w:val="00161AC9"/>
    <w:rsid w:val="001659BD"/>
    <w:rsid w:val="001A42FC"/>
    <w:rsid w:val="001C1AB0"/>
    <w:rsid w:val="001C44D3"/>
    <w:rsid w:val="001C744F"/>
    <w:rsid w:val="001E3073"/>
    <w:rsid w:val="001E4B24"/>
    <w:rsid w:val="001E4F40"/>
    <w:rsid w:val="001E5C9D"/>
    <w:rsid w:val="001E67A5"/>
    <w:rsid w:val="0021085A"/>
    <w:rsid w:val="0021274F"/>
    <w:rsid w:val="0021704D"/>
    <w:rsid w:val="00217BC0"/>
    <w:rsid w:val="00237A09"/>
    <w:rsid w:val="002549D6"/>
    <w:rsid w:val="00255034"/>
    <w:rsid w:val="00261B0B"/>
    <w:rsid w:val="0026798C"/>
    <w:rsid w:val="002736BA"/>
    <w:rsid w:val="00282F06"/>
    <w:rsid w:val="00292A44"/>
    <w:rsid w:val="00297254"/>
    <w:rsid w:val="002A0C1B"/>
    <w:rsid w:val="00325508"/>
    <w:rsid w:val="003316B2"/>
    <w:rsid w:val="00344ACA"/>
    <w:rsid w:val="003555B6"/>
    <w:rsid w:val="00367D6B"/>
    <w:rsid w:val="00391F0D"/>
    <w:rsid w:val="003B0260"/>
    <w:rsid w:val="003C47DF"/>
    <w:rsid w:val="003F4364"/>
    <w:rsid w:val="004001AB"/>
    <w:rsid w:val="00400395"/>
    <w:rsid w:val="00402917"/>
    <w:rsid w:val="00403201"/>
    <w:rsid w:val="00405AF6"/>
    <w:rsid w:val="004119C0"/>
    <w:rsid w:val="004165AF"/>
    <w:rsid w:val="00433A54"/>
    <w:rsid w:val="004374CC"/>
    <w:rsid w:val="004512A9"/>
    <w:rsid w:val="00486052"/>
    <w:rsid w:val="004A266B"/>
    <w:rsid w:val="004A40CB"/>
    <w:rsid w:val="004D645D"/>
    <w:rsid w:val="004F6A95"/>
    <w:rsid w:val="0050150D"/>
    <w:rsid w:val="00506A15"/>
    <w:rsid w:val="00517453"/>
    <w:rsid w:val="00527C9C"/>
    <w:rsid w:val="00534B0B"/>
    <w:rsid w:val="00537CC4"/>
    <w:rsid w:val="0056194C"/>
    <w:rsid w:val="0056572F"/>
    <w:rsid w:val="00572AAE"/>
    <w:rsid w:val="005D6AE6"/>
    <w:rsid w:val="005E1075"/>
    <w:rsid w:val="005F71B7"/>
    <w:rsid w:val="00601C06"/>
    <w:rsid w:val="00613933"/>
    <w:rsid w:val="0063562F"/>
    <w:rsid w:val="00645EF1"/>
    <w:rsid w:val="00646A5A"/>
    <w:rsid w:val="00652609"/>
    <w:rsid w:val="00655CEA"/>
    <w:rsid w:val="006705B4"/>
    <w:rsid w:val="00675122"/>
    <w:rsid w:val="00676397"/>
    <w:rsid w:val="0068021C"/>
    <w:rsid w:val="00684222"/>
    <w:rsid w:val="00685C5E"/>
    <w:rsid w:val="00691BA0"/>
    <w:rsid w:val="006B0434"/>
    <w:rsid w:val="006D1BCF"/>
    <w:rsid w:val="006D69ED"/>
    <w:rsid w:val="006F3411"/>
    <w:rsid w:val="00703C9C"/>
    <w:rsid w:val="00710DDA"/>
    <w:rsid w:val="0071402E"/>
    <w:rsid w:val="007368E0"/>
    <w:rsid w:val="00744F73"/>
    <w:rsid w:val="00750097"/>
    <w:rsid w:val="00750367"/>
    <w:rsid w:val="00750410"/>
    <w:rsid w:val="00771D30"/>
    <w:rsid w:val="00773E7D"/>
    <w:rsid w:val="0078476A"/>
    <w:rsid w:val="007A372C"/>
    <w:rsid w:val="007B3001"/>
    <w:rsid w:val="007F1830"/>
    <w:rsid w:val="007F1A6C"/>
    <w:rsid w:val="00802C8D"/>
    <w:rsid w:val="00804A47"/>
    <w:rsid w:val="00814D51"/>
    <w:rsid w:val="00826D5B"/>
    <w:rsid w:val="00837B5F"/>
    <w:rsid w:val="0087120E"/>
    <w:rsid w:val="008766EA"/>
    <w:rsid w:val="00877226"/>
    <w:rsid w:val="008815D7"/>
    <w:rsid w:val="0088731D"/>
    <w:rsid w:val="008900BD"/>
    <w:rsid w:val="00892E48"/>
    <w:rsid w:val="00893FA1"/>
    <w:rsid w:val="008B24D9"/>
    <w:rsid w:val="008D61F9"/>
    <w:rsid w:val="008F79E7"/>
    <w:rsid w:val="0092166A"/>
    <w:rsid w:val="0092207B"/>
    <w:rsid w:val="00926192"/>
    <w:rsid w:val="009705C3"/>
    <w:rsid w:val="00977208"/>
    <w:rsid w:val="0098280D"/>
    <w:rsid w:val="009837BC"/>
    <w:rsid w:val="00986F46"/>
    <w:rsid w:val="009918DC"/>
    <w:rsid w:val="009B4114"/>
    <w:rsid w:val="009C1984"/>
    <w:rsid w:val="009C38D6"/>
    <w:rsid w:val="009C5DED"/>
    <w:rsid w:val="009E3126"/>
    <w:rsid w:val="009E42B2"/>
    <w:rsid w:val="009E7CCD"/>
    <w:rsid w:val="009F534C"/>
    <w:rsid w:val="00A14154"/>
    <w:rsid w:val="00A205F0"/>
    <w:rsid w:val="00A32F69"/>
    <w:rsid w:val="00A50693"/>
    <w:rsid w:val="00A80E47"/>
    <w:rsid w:val="00AA2E61"/>
    <w:rsid w:val="00AB1A1C"/>
    <w:rsid w:val="00AB3B7B"/>
    <w:rsid w:val="00AC0780"/>
    <w:rsid w:val="00AD66F6"/>
    <w:rsid w:val="00AE6F99"/>
    <w:rsid w:val="00B0792C"/>
    <w:rsid w:val="00B103E0"/>
    <w:rsid w:val="00B134AF"/>
    <w:rsid w:val="00B17DB9"/>
    <w:rsid w:val="00B24D22"/>
    <w:rsid w:val="00B40821"/>
    <w:rsid w:val="00B41BAC"/>
    <w:rsid w:val="00B45B65"/>
    <w:rsid w:val="00B50641"/>
    <w:rsid w:val="00B62089"/>
    <w:rsid w:val="00B6363D"/>
    <w:rsid w:val="00B976BA"/>
    <w:rsid w:val="00BA04BC"/>
    <w:rsid w:val="00BB35BF"/>
    <w:rsid w:val="00BC260F"/>
    <w:rsid w:val="00BD03CC"/>
    <w:rsid w:val="00BD7E7B"/>
    <w:rsid w:val="00BE5C29"/>
    <w:rsid w:val="00C16D11"/>
    <w:rsid w:val="00C37429"/>
    <w:rsid w:val="00C42407"/>
    <w:rsid w:val="00C44CA2"/>
    <w:rsid w:val="00C47C65"/>
    <w:rsid w:val="00C527FC"/>
    <w:rsid w:val="00C52D80"/>
    <w:rsid w:val="00C553D4"/>
    <w:rsid w:val="00C65B08"/>
    <w:rsid w:val="00C66AD5"/>
    <w:rsid w:val="00C75D33"/>
    <w:rsid w:val="00C94B15"/>
    <w:rsid w:val="00CC613C"/>
    <w:rsid w:val="00CF36B0"/>
    <w:rsid w:val="00D0110E"/>
    <w:rsid w:val="00D052A5"/>
    <w:rsid w:val="00D16B3E"/>
    <w:rsid w:val="00D20A57"/>
    <w:rsid w:val="00D3495D"/>
    <w:rsid w:val="00D466B3"/>
    <w:rsid w:val="00D67B69"/>
    <w:rsid w:val="00D8287D"/>
    <w:rsid w:val="00D928AA"/>
    <w:rsid w:val="00DA4426"/>
    <w:rsid w:val="00DC55A2"/>
    <w:rsid w:val="00DC7362"/>
    <w:rsid w:val="00DD0FF1"/>
    <w:rsid w:val="00DE43FD"/>
    <w:rsid w:val="00E079E7"/>
    <w:rsid w:val="00E15853"/>
    <w:rsid w:val="00E317ED"/>
    <w:rsid w:val="00E40F29"/>
    <w:rsid w:val="00E45744"/>
    <w:rsid w:val="00E50B06"/>
    <w:rsid w:val="00E57CE2"/>
    <w:rsid w:val="00E61E7B"/>
    <w:rsid w:val="00E73744"/>
    <w:rsid w:val="00E84CD0"/>
    <w:rsid w:val="00E911C3"/>
    <w:rsid w:val="00ED3669"/>
    <w:rsid w:val="00EE05EE"/>
    <w:rsid w:val="00EF5776"/>
    <w:rsid w:val="00F00694"/>
    <w:rsid w:val="00F04516"/>
    <w:rsid w:val="00F24F05"/>
    <w:rsid w:val="00F301FF"/>
    <w:rsid w:val="00F31EAE"/>
    <w:rsid w:val="00F438DA"/>
    <w:rsid w:val="00F47FA2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ww.edu/Documents/acadaff/UCC/2024-2025/Curriculum%20Handbook%20UG%202024%20edits%2011012024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uww-next.courseleaf.com/courseleaf/courseleaf.cgi?page=/programadmin/363/index.html&amp;step=showfullrecord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October%2018%20Minutes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318C322-DE7F-42AD-AEB2-491E9ED0C8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2</cp:revision>
  <cp:lastPrinted>2024-10-29T20:28:00Z</cp:lastPrinted>
  <dcterms:created xsi:type="dcterms:W3CDTF">2024-11-11T15:41:00Z</dcterms:created>
  <dcterms:modified xsi:type="dcterms:W3CDTF">2024-11-11T15:41:00Z</dcterms:modified>
</cp:coreProperties>
</file>